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360" w:lineRule="auto"/>
        <w:ind w:firstLine="0" w:firstLineChars="0"/>
        <w:rPr>
          <w:rFonts w:hint="default" w:ascii="仿宋_GB2312" w:hAnsi="宋体" w:eastAsia="宋体" w:cs="Times New Roman"/>
          <w:szCs w:val="32"/>
          <w:lang w:val="en-US" w:eastAsia="zh-CN"/>
        </w:rPr>
      </w:pPr>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2613</w:t>
      </w: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中介合同</w:t>
      </w:r>
    </w:p>
    <w:p>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pPr>
        <w:autoSpaceDE w:val="0"/>
        <w:autoSpaceDN w:val="0"/>
        <w:ind w:firstLine="432"/>
        <w:jc w:val="center"/>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autoSpaceDE w:val="0"/>
        <w:autoSpaceDN w:val="0"/>
        <w:ind w:firstLine="432"/>
        <w:jc w:val="left"/>
        <w:rPr>
          <w:rFonts w:ascii="方正书宋_GBK" w:hAnsi="方正书宋_GBK" w:eastAsia="方正书宋_GBK" w:cs="方正书宋_GBK"/>
          <w:kern w:val="0"/>
          <w:sz w:val="22"/>
          <w:szCs w:val="22"/>
        </w:rPr>
      </w:pPr>
    </w:p>
    <w:p>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pPr>
        <w:autoSpaceDE w:val="0"/>
        <w:autoSpaceDN w:val="0"/>
        <w:ind w:firstLine="432"/>
        <w:jc w:val="left"/>
        <w:rPr>
          <w:rFonts w:ascii="方正书宋_GBK" w:hAnsi="方正书宋_GBK" w:eastAsia="方正书宋_GBK" w:cs="方正书宋_GBK"/>
          <w:kern w:val="0"/>
          <w:sz w:val="22"/>
          <w:szCs w:val="22"/>
        </w:rPr>
      </w:pPr>
    </w:p>
    <w:p>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三</w:t>
      </w:r>
      <w:r>
        <w:rPr>
          <w:rFonts w:hint="eastAsia" w:ascii="黑体" w:hAnsi="黑体" w:eastAsia="黑体" w:cs="方正书宋_GBK"/>
          <w:kern w:val="0"/>
          <w:sz w:val="28"/>
          <w:szCs w:val="28"/>
        </w:rPr>
        <w:t>月</w:t>
      </w:r>
    </w:p>
    <w:p>
      <w:pPr>
        <w:spacing w:line="276" w:lineRule="auto"/>
        <w:ind w:firstLine="0" w:firstLineChars="0"/>
        <w:jc w:val="center"/>
        <w:rPr>
          <w:rFonts w:ascii="黑体" w:hAnsi="黑体" w:eastAsia="黑体" w:cs="黑体"/>
        </w:rPr>
      </w:pPr>
      <w:r>
        <w:rPr>
          <w:rFonts w:hint="eastAsia" w:ascii="黑体" w:hAnsi="黑体" w:eastAsia="黑体" w:cs="黑体"/>
        </w:rPr>
        <w:t>使用说明</w:t>
      </w:r>
    </w:p>
    <w:p>
      <w:pPr>
        <w:ind w:firstLine="552"/>
        <w:rPr>
          <w:rFonts w:ascii="仿宋" w:hAnsi="仿宋" w:eastAsia="仿宋"/>
          <w:sz w:val="28"/>
          <w:szCs w:val="28"/>
        </w:rPr>
      </w:pPr>
      <w:r>
        <w:rPr>
          <w:rFonts w:hint="eastAsia" w:ascii="仿宋" w:hAnsi="仿宋" w:eastAsia="仿宋"/>
          <w:sz w:val="28"/>
          <w:szCs w:val="28"/>
        </w:rPr>
        <w:t>一、本合同文本为示范文本，供中介人</w:t>
      </w:r>
      <w:r>
        <w:rPr>
          <w:rFonts w:ascii="仿宋" w:hAnsi="仿宋" w:eastAsia="仿宋"/>
          <w:sz w:val="28"/>
          <w:szCs w:val="28"/>
        </w:rPr>
        <w:t>为委托人</w:t>
      </w:r>
      <w:r>
        <w:rPr>
          <w:rFonts w:hint="eastAsia" w:ascii="仿宋" w:hAnsi="仿宋" w:eastAsia="仿宋"/>
          <w:sz w:val="28"/>
          <w:szCs w:val="28"/>
        </w:rPr>
        <w:t>提供</w:t>
      </w:r>
      <w:r>
        <w:rPr>
          <w:rFonts w:ascii="仿宋" w:hAnsi="仿宋" w:eastAsia="仿宋"/>
          <w:sz w:val="28"/>
          <w:szCs w:val="28"/>
        </w:rPr>
        <w:t>中介服务</w:t>
      </w:r>
      <w:r>
        <w:rPr>
          <w:rFonts w:hint="eastAsia" w:ascii="仿宋" w:hAnsi="仿宋" w:eastAsia="仿宋"/>
          <w:sz w:val="28"/>
          <w:szCs w:val="28"/>
        </w:rPr>
        <w:t>时参照使用。</w:t>
      </w:r>
    </w:p>
    <w:p>
      <w:pPr>
        <w:ind w:firstLine="552"/>
        <w:rPr>
          <w:rFonts w:ascii="仿宋" w:hAnsi="仿宋" w:eastAsia="仿宋"/>
          <w:sz w:val="28"/>
          <w:szCs w:val="28"/>
        </w:rPr>
      </w:pPr>
      <w:r>
        <w:rPr>
          <w:rFonts w:hint="eastAsia" w:ascii="仿宋" w:hAnsi="仿宋" w:eastAsia="仿宋"/>
          <w:sz w:val="28"/>
          <w:szCs w:val="28"/>
        </w:rPr>
        <w:t>二、双方当事人在签约之前应当仔细阅读本合同文本全部内容，结合具体情况确定具有选择性、补充性、填充性、修改性的</w:t>
      </w:r>
      <w:r>
        <w:rPr>
          <w:rFonts w:hint="eastAsia" w:ascii="仿宋" w:hAnsi="仿宋" w:eastAsia="仿宋"/>
          <w:sz w:val="28"/>
          <w:szCs w:val="28"/>
          <w:lang w:eastAsia="zh-CN"/>
        </w:rPr>
        <w:t>内容</w:t>
      </w:r>
      <w:r>
        <w:rPr>
          <w:rFonts w:hint="eastAsia" w:ascii="仿宋" w:hAnsi="仿宋" w:eastAsia="仿宋"/>
          <w:sz w:val="28"/>
          <w:szCs w:val="28"/>
        </w:rPr>
        <w:t>，</w:t>
      </w:r>
      <w:r>
        <w:rPr>
          <w:rFonts w:hint="eastAsia" w:ascii="仿宋" w:hAnsi="仿宋" w:eastAsia="仿宋"/>
          <w:sz w:val="28"/>
          <w:szCs w:val="28"/>
          <w:lang w:eastAsia="zh-CN"/>
        </w:rPr>
        <w:t>内容以手写项为优先，</w:t>
      </w:r>
      <w:r>
        <w:rPr>
          <w:rFonts w:hint="eastAsia" w:ascii="仿宋" w:hAnsi="仿宋" w:eastAsia="仿宋"/>
          <w:sz w:val="28"/>
          <w:szCs w:val="28"/>
        </w:rPr>
        <w:t>并承担合同订立、履行所产生的法律后果。</w:t>
      </w:r>
    </w:p>
    <w:p>
      <w:pPr>
        <w:ind w:firstLine="552"/>
        <w:rPr>
          <w:rFonts w:ascii="仿宋" w:hAnsi="仿宋" w:eastAsia="仿宋"/>
          <w:sz w:val="28"/>
          <w:szCs w:val="28"/>
        </w:rPr>
      </w:pPr>
      <w:r>
        <w:rPr>
          <w:rFonts w:hint="eastAsia" w:ascii="仿宋" w:hAnsi="仿宋" w:eastAsia="仿宋"/>
          <w:sz w:val="28"/>
          <w:szCs w:val="28"/>
        </w:rPr>
        <w:t>三、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r>
        <w:rPr>
          <w:rFonts w:hint="eastAsia" w:ascii="仿宋" w:hAnsi="仿宋" w:eastAsia="仿宋"/>
          <w:sz w:val="28"/>
          <w:szCs w:val="28"/>
          <w:lang w:eastAsia="zh-CN"/>
        </w:rPr>
        <w:t>，</w:t>
      </w:r>
      <w:r>
        <w:rPr>
          <w:rFonts w:hint="eastAsia" w:ascii="仿宋" w:hAnsi="仿宋" w:eastAsia="仿宋"/>
          <w:sz w:val="28"/>
          <w:szCs w:val="28"/>
        </w:rPr>
        <w:t>但不得违反法律、行政法规的强制性规定，不得违背公序良俗。</w:t>
      </w:r>
    </w:p>
    <w:p>
      <w:pPr>
        <w:ind w:firstLine="5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、如当事人为无民事行为能力人或者限制民事行为能力人，则本合同应当由监护人签订。</w:t>
      </w:r>
    </w:p>
    <w:p>
      <w:pPr>
        <w:ind w:firstLine="552"/>
        <w:rPr>
          <w:rFonts w:ascii="仿宋" w:hAnsi="仿宋" w:eastAsia="仿宋"/>
          <w:sz w:val="28"/>
          <w:szCs w:val="28"/>
        </w:rPr>
      </w:pPr>
    </w:p>
    <w:p>
      <w:pPr>
        <w:ind w:firstLine="552"/>
        <w:rPr>
          <w:rFonts w:ascii="仿宋" w:hAnsi="仿宋" w:eastAsia="仿宋"/>
          <w:sz w:val="28"/>
          <w:szCs w:val="28"/>
        </w:rPr>
        <w:sectPr>
          <w:footerReference r:id="rId11" w:type="default"/>
          <w:footerReference r:id="rId12" w:type="even"/>
          <w:pgSz w:w="11910" w:h="16840"/>
          <w:pgMar w:top="2098" w:right="1474" w:bottom="1984" w:left="1587" w:header="850" w:footer="1417" w:gutter="0"/>
          <w:pgNumType w:start="1"/>
          <w:cols w:space="720" w:num="1"/>
          <w:docGrid w:type="linesAndChars" w:linePitch="579" w:charSpace="-812"/>
        </w:sectPr>
      </w:pPr>
    </w:p>
    <w:p>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中介合同</w:t>
      </w:r>
    </w:p>
    <w:p>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（示范文本）</w:t>
      </w:r>
    </w:p>
    <w:p>
      <w:pPr>
        <w:autoSpaceDE w:val="0"/>
        <w:autoSpaceDN w:val="0"/>
        <w:ind w:firstLine="0" w:firstLineChars="0"/>
        <w:jc w:val="center"/>
        <w:rPr>
          <w:rFonts w:ascii="宋体" w:hAnsi="宋体" w:eastAsia="宋体" w:cs="方正书宋_GBK"/>
          <w:b/>
          <w:kern w:val="0"/>
          <w:sz w:val="28"/>
          <w:szCs w:val="22"/>
        </w:rPr>
      </w:pPr>
    </w:p>
    <w:p>
      <w:pPr>
        <w:wordWrap w:val="0"/>
        <w:topLinePunct/>
        <w:ind w:firstLine="0" w:firstLineChars="0"/>
        <w:rPr>
          <w:rFonts w:hint="eastAsia" w:ascii="仿宋" w:hAnsi="仿宋" w:eastAsia="仿宋"/>
          <w:sz w:val="28"/>
          <w:szCs w:val="28"/>
          <w:u w:val="single"/>
          <w:lang w:val="en-US" w:eastAsia="zh-CN"/>
        </w:rPr>
      </w:pPr>
      <w:r>
        <w:rPr>
          <w:rFonts w:hint="eastAsia" w:ascii="仿宋" w:hAnsi="仿宋" w:eastAsia="仿宋"/>
          <w:b/>
          <w:bCs/>
          <w:sz w:val="28"/>
          <w:szCs w:val="28"/>
        </w:rPr>
        <w:t>甲方（委托人）：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住所地：</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hint="eastAsia" w:ascii="仿宋" w:hAnsi="仿宋" w:eastAsia="仿宋"/>
          <w:sz w:val="28"/>
          <w:szCs w:val="28"/>
          <w:u w:val="single"/>
          <w:lang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wordWrap w:val="0"/>
        <w:topLinePunct/>
        <w:ind w:firstLine="0" w:firstLineChars="0"/>
        <w:rPr>
          <w:rFonts w:ascii="仿宋" w:hAnsi="仿宋" w:eastAsia="仿宋"/>
          <w:b/>
          <w:bCs/>
          <w:sz w:val="28"/>
          <w:szCs w:val="28"/>
        </w:rPr>
      </w:pPr>
    </w:p>
    <w:p>
      <w:pPr>
        <w:wordWrap w:val="0"/>
        <w:topLinePunct/>
        <w:ind w:firstLine="0" w:firstLineChars="0"/>
        <w:rPr>
          <w:rFonts w:ascii="仿宋" w:hAnsi="仿宋" w:eastAsia="仿宋"/>
          <w:b/>
          <w:bCs/>
          <w:sz w:val="28"/>
          <w:szCs w:val="28"/>
        </w:rPr>
      </w:pPr>
    </w:p>
    <w:p>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乙方（中介人）：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hint="eastAsia" w:ascii="仿宋" w:hAnsi="仿宋" w:eastAsia="仿宋"/>
          <w:sz w:val="28"/>
          <w:szCs w:val="28"/>
          <w:u w:val="single"/>
          <w:lang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住所地：</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ind w:firstLine="0" w:firstLineChars="0"/>
        <w:rPr>
          <w:rFonts w:ascii="仿宋" w:hAnsi="仿宋" w:eastAsia="仿宋"/>
          <w:sz w:val="28"/>
          <w:szCs w:val="28"/>
          <w:u w:val="single"/>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ind w:firstLine="552"/>
        <w:rPr>
          <w:rFonts w:ascii="仿宋" w:hAnsi="仿宋" w:eastAsia="仿宋" w:cs="方正书宋_GBK"/>
          <w:sz w:val="28"/>
          <w:szCs w:val="28"/>
        </w:rPr>
      </w:pPr>
      <w:r>
        <w:rPr>
          <w:rFonts w:ascii="仿宋" w:hAnsi="仿宋" w:eastAsia="仿宋"/>
          <w:sz w:val="28"/>
          <w:szCs w:val="28"/>
        </w:rPr>
        <w:br w:type="page"/>
      </w:r>
      <w:r>
        <w:rPr>
          <w:rFonts w:hint="eastAsia" w:ascii="仿宋" w:hAnsi="仿宋" w:eastAsia="仿宋"/>
          <w:sz w:val="28"/>
          <w:szCs w:val="28"/>
        </w:rPr>
        <w:t>根据《中华人民共和国民法典》及其他相关法律法规的规定，甲、乙双方在平等、自愿的基础上，经友好协商，就乙方</w:t>
      </w:r>
      <w:r>
        <w:rPr>
          <w:rFonts w:ascii="仿宋" w:hAnsi="仿宋" w:eastAsia="仿宋"/>
          <w:sz w:val="28"/>
          <w:szCs w:val="28"/>
        </w:rPr>
        <w:t>为甲方提供</w:t>
      </w:r>
      <w:r>
        <w:rPr>
          <w:rFonts w:hint="eastAsia" w:ascii="仿宋" w:hAnsi="仿宋" w:eastAsia="仿宋"/>
          <w:sz w:val="28"/>
          <w:szCs w:val="28"/>
        </w:rPr>
        <w:t>中介服务有关</w:t>
      </w:r>
      <w:r>
        <w:rPr>
          <w:rFonts w:ascii="仿宋" w:hAnsi="仿宋" w:eastAsia="仿宋"/>
          <w:sz w:val="28"/>
          <w:szCs w:val="28"/>
        </w:rPr>
        <w:t>事宜</w:t>
      </w:r>
      <w:r>
        <w:rPr>
          <w:rFonts w:hint="eastAsia" w:ascii="仿宋" w:hAnsi="仿宋" w:eastAsia="仿宋"/>
          <w:sz w:val="28"/>
          <w:szCs w:val="28"/>
        </w:rPr>
        <w:t>以下协议：</w:t>
      </w:r>
    </w:p>
    <w:p>
      <w:pPr>
        <w:ind w:firstLine="554"/>
        <w:rPr>
          <w:rFonts w:ascii="黑体" w:hAnsi="黑体" w:eastAsia="黑体"/>
          <w:b/>
          <w:bCs/>
          <w:sz w:val="28"/>
          <w:szCs w:val="28"/>
        </w:rPr>
      </w:pPr>
      <w:r>
        <w:rPr>
          <w:rFonts w:ascii="黑体" w:hAnsi="黑体" w:eastAsia="黑体"/>
          <w:b/>
          <w:bCs/>
          <w:sz w:val="28"/>
          <w:szCs w:val="28"/>
        </w:rPr>
        <w:t xml:space="preserve">第一条 </w:t>
      </w:r>
      <w:r>
        <w:rPr>
          <w:rFonts w:hint="eastAsia" w:ascii="黑体" w:hAnsi="黑体" w:eastAsia="黑体"/>
          <w:b/>
          <w:bCs/>
          <w:sz w:val="28"/>
          <w:szCs w:val="28"/>
        </w:rPr>
        <w:t>服务内容</w:t>
      </w:r>
    </w:p>
    <w:p>
      <w:pPr>
        <w:pStyle w:val="23"/>
        <w:wordWrap w:val="0"/>
        <w:topLinePunct/>
        <w:ind w:firstLine="552"/>
        <w:jc w:val="left"/>
        <w:rPr>
          <w:rFonts w:ascii="仿宋" w:hAnsi="仿宋" w:eastAsia="仿宋"/>
          <w:sz w:val="28"/>
          <w:szCs w:val="28"/>
        </w:rPr>
      </w:pPr>
      <w:r>
        <w:rPr>
          <w:rFonts w:hint="eastAsia" w:ascii="仿宋" w:hAnsi="仿宋" w:eastAsia="仿宋"/>
          <w:sz w:val="28"/>
          <w:szCs w:val="28"/>
        </w:rPr>
        <w:t>（一）乙方为甲方拟开展的</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事项提供以下第</w:t>
      </w:r>
      <w:r>
        <w:rPr>
          <w:rFonts w:hint="eastAsia" w:ascii="仿宋" w:hAnsi="仿宋" w:eastAsia="仿宋"/>
          <w:sz w:val="28"/>
          <w:szCs w:val="28"/>
          <w:u w:val="single"/>
        </w:rPr>
        <w:t xml:space="preserve">     </w:t>
      </w:r>
      <w:r>
        <w:rPr>
          <w:rFonts w:hint="eastAsia" w:ascii="仿宋" w:hAnsi="仿宋" w:eastAsia="仿宋"/>
          <w:sz w:val="28"/>
          <w:szCs w:val="28"/>
        </w:rPr>
        <w:t>项中介服务：</w:t>
      </w:r>
    </w:p>
    <w:p>
      <w:pPr>
        <w:pStyle w:val="23"/>
        <w:wordWrap w:val="0"/>
        <w:topLinePunct/>
        <w:ind w:firstLine="552"/>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bookmarkStart w:id="0" w:name="_Hlk163798679"/>
      <w:r>
        <w:rPr>
          <w:rFonts w:hint="eastAsia" w:ascii="仿宋" w:hAnsi="仿宋" w:eastAsia="仿宋"/>
          <w:sz w:val="28"/>
          <w:szCs w:val="28"/>
        </w:rPr>
        <w:t>报告订立合同的机会</w:t>
      </w:r>
      <w:r>
        <w:rPr>
          <w:rFonts w:hint="eastAsia" w:ascii="仿宋" w:hAnsi="仿宋" w:eastAsia="仿宋"/>
          <w:sz w:val="28"/>
          <w:szCs w:val="28"/>
          <w:lang w:eastAsia="zh-CN"/>
        </w:rPr>
        <w:t>；</w:t>
      </w:r>
    </w:p>
    <w:p>
      <w:pPr>
        <w:pStyle w:val="23"/>
        <w:wordWrap w:val="0"/>
        <w:topLinePunct/>
        <w:ind w:firstLine="552"/>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提供订立合同的媒介服务</w:t>
      </w:r>
      <w:r>
        <w:rPr>
          <w:rFonts w:hint="eastAsia" w:ascii="仿宋" w:hAnsi="仿宋" w:eastAsia="仿宋"/>
          <w:sz w:val="28"/>
          <w:szCs w:val="28"/>
          <w:lang w:eastAsia="zh-CN"/>
        </w:rPr>
        <w:t>；</w:t>
      </w:r>
    </w:p>
    <w:bookmarkEnd w:id="0"/>
    <w:p>
      <w:pPr>
        <w:pStyle w:val="23"/>
        <w:wordWrap w:val="0"/>
        <w:topLinePunct/>
        <w:ind w:firstLine="552"/>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报告订立合同的机会并提供订立合同的媒介服务。</w:t>
      </w:r>
    </w:p>
    <w:p>
      <w:pPr>
        <w:pStyle w:val="23"/>
        <w:wordWrap w:val="0"/>
        <w:topLinePunct/>
        <w:ind w:firstLine="552"/>
        <w:jc w:val="left"/>
        <w:rPr>
          <w:rFonts w:ascii="仿宋" w:hAnsi="仿宋" w:eastAsia="仿宋"/>
          <w:sz w:val="28"/>
          <w:szCs w:val="28"/>
        </w:rPr>
      </w:pPr>
      <w:r>
        <w:rPr>
          <w:rFonts w:hint="eastAsia" w:ascii="仿宋" w:hAnsi="仿宋" w:eastAsia="仿宋"/>
          <w:sz w:val="28"/>
          <w:szCs w:val="28"/>
        </w:rPr>
        <w:t>（二）服务</w:t>
      </w:r>
      <w:r>
        <w:rPr>
          <w:rFonts w:ascii="仿宋" w:hAnsi="仿宋" w:eastAsia="仿宋"/>
          <w:sz w:val="28"/>
          <w:szCs w:val="28"/>
        </w:rPr>
        <w:t>期限内，</w:t>
      </w:r>
      <w:r>
        <w:rPr>
          <w:rFonts w:hint="eastAsia" w:ascii="仿宋" w:hAnsi="仿宋" w:eastAsia="仿宋"/>
          <w:sz w:val="28"/>
          <w:szCs w:val="28"/>
        </w:rPr>
        <w:t xml:space="preserve">甲方  □是  □否 </w:t>
      </w:r>
      <w:r>
        <w:rPr>
          <w:rFonts w:ascii="仿宋" w:hAnsi="仿宋" w:eastAsia="仿宋"/>
          <w:sz w:val="28"/>
          <w:szCs w:val="28"/>
        </w:rPr>
        <w:t xml:space="preserve"> </w:t>
      </w:r>
      <w:r>
        <w:rPr>
          <w:rFonts w:hint="eastAsia" w:ascii="仿宋" w:hAnsi="仿宋" w:eastAsia="仿宋"/>
          <w:sz w:val="28"/>
          <w:szCs w:val="28"/>
        </w:rPr>
        <w:t>可以委托其他中介</w:t>
      </w:r>
      <w:r>
        <w:rPr>
          <w:rFonts w:ascii="仿宋" w:hAnsi="仿宋" w:eastAsia="仿宋"/>
          <w:sz w:val="28"/>
          <w:szCs w:val="28"/>
        </w:rPr>
        <w:t>人</w:t>
      </w:r>
      <w:r>
        <w:rPr>
          <w:rFonts w:hint="eastAsia" w:ascii="仿宋" w:hAnsi="仿宋" w:eastAsia="仿宋"/>
          <w:sz w:val="28"/>
          <w:szCs w:val="28"/>
        </w:rPr>
        <w:t>提供</w:t>
      </w:r>
      <w:r>
        <w:rPr>
          <w:rFonts w:ascii="仿宋" w:hAnsi="仿宋" w:eastAsia="仿宋"/>
          <w:sz w:val="28"/>
          <w:szCs w:val="28"/>
        </w:rPr>
        <w:t>内容相同</w:t>
      </w:r>
      <w:r>
        <w:rPr>
          <w:rFonts w:hint="eastAsia" w:ascii="仿宋" w:hAnsi="仿宋" w:eastAsia="仿宋"/>
          <w:sz w:val="28"/>
          <w:szCs w:val="28"/>
        </w:rPr>
        <w:t>或者</w:t>
      </w:r>
      <w:r>
        <w:rPr>
          <w:rFonts w:ascii="仿宋" w:hAnsi="仿宋" w:eastAsia="仿宋"/>
          <w:sz w:val="28"/>
          <w:szCs w:val="28"/>
        </w:rPr>
        <w:t>相近的中介服务</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 xml:space="preserve">（三）甲方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w:t>
      </w:r>
      <w:r>
        <w:rPr>
          <w:rFonts w:ascii="仿宋" w:hAnsi="仿宋" w:eastAsia="仿宋"/>
          <w:sz w:val="28"/>
          <w:szCs w:val="28"/>
        </w:rPr>
        <w:t>将本合同约定的服务委托给第三人。</w:t>
      </w:r>
    </w:p>
    <w:p>
      <w:pPr>
        <w:ind w:firstLine="554"/>
        <w:rPr>
          <w:rFonts w:ascii="黑体" w:hAnsi="黑体" w:eastAsia="黑体"/>
          <w:b/>
          <w:bCs/>
          <w:sz w:val="28"/>
          <w:szCs w:val="28"/>
        </w:rPr>
      </w:pPr>
      <w:r>
        <w:rPr>
          <w:rFonts w:hint="eastAsia" w:ascii="黑体" w:hAnsi="黑体" w:eastAsia="黑体"/>
          <w:b/>
          <w:bCs/>
          <w:sz w:val="28"/>
          <w:szCs w:val="28"/>
        </w:rPr>
        <w:t>第二条 服务期限</w:t>
      </w:r>
    </w:p>
    <w:p>
      <w:pPr>
        <w:ind w:firstLine="552"/>
        <w:rPr>
          <w:rFonts w:ascii="仿宋" w:hAnsi="仿宋" w:eastAsia="仿宋"/>
          <w:sz w:val="28"/>
          <w:szCs w:val="28"/>
        </w:rPr>
      </w:pPr>
      <w:r>
        <w:rPr>
          <w:rFonts w:hint="eastAsia" w:ascii="仿宋" w:hAnsi="仿宋" w:eastAsia="仿宋"/>
          <w:sz w:val="28"/>
          <w:szCs w:val="28"/>
        </w:rPr>
        <w:t>自</w:t>
      </w: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日起至</w:t>
      </w: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日止。</w:t>
      </w:r>
    </w:p>
    <w:p>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三</w:t>
      </w:r>
      <w:r>
        <w:rPr>
          <w:rFonts w:ascii="黑体" w:hAnsi="黑体" w:eastAsia="黑体"/>
          <w:b/>
          <w:bCs/>
          <w:sz w:val="28"/>
          <w:szCs w:val="28"/>
        </w:rPr>
        <w:t>条</w:t>
      </w:r>
      <w:r>
        <w:rPr>
          <w:rFonts w:hint="eastAsia" w:ascii="黑体" w:hAnsi="黑体" w:eastAsia="黑体"/>
          <w:b/>
          <w:bCs/>
          <w:sz w:val="28"/>
          <w:szCs w:val="28"/>
        </w:rPr>
        <w:t xml:space="preserve"> 报酬及</w:t>
      </w:r>
      <w:r>
        <w:rPr>
          <w:rFonts w:ascii="黑体" w:hAnsi="黑体" w:eastAsia="黑体"/>
          <w:b/>
          <w:bCs/>
          <w:sz w:val="28"/>
          <w:szCs w:val="28"/>
        </w:rPr>
        <w:t>支付方式</w:t>
      </w:r>
    </w:p>
    <w:p>
      <w:pPr>
        <w:ind w:firstLine="552"/>
        <w:rPr>
          <w:rFonts w:ascii="仿宋" w:hAnsi="仿宋" w:eastAsia="仿宋"/>
          <w:sz w:val="28"/>
          <w:szCs w:val="28"/>
        </w:rPr>
      </w:pPr>
      <w:r>
        <w:rPr>
          <w:rFonts w:hint="eastAsia" w:ascii="仿宋" w:hAnsi="仿宋" w:eastAsia="仿宋"/>
          <w:sz w:val="28"/>
          <w:szCs w:val="28"/>
        </w:rPr>
        <w:t>（一）</w:t>
      </w:r>
      <w:bookmarkStart w:id="1" w:name="_Hlk163832524"/>
      <w:r>
        <w:rPr>
          <w:rFonts w:hint="eastAsia" w:ascii="仿宋" w:hAnsi="仿宋" w:eastAsia="仿宋"/>
          <w:sz w:val="28"/>
          <w:szCs w:val="28"/>
        </w:rPr>
        <w:t>报酬的</w:t>
      </w:r>
      <w:r>
        <w:rPr>
          <w:rFonts w:ascii="仿宋" w:hAnsi="仿宋" w:eastAsia="仿宋"/>
          <w:sz w:val="28"/>
          <w:szCs w:val="28"/>
        </w:rPr>
        <w:t>计算标准为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，金额为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w:t>
      </w:r>
      <w:bookmarkEnd w:id="1"/>
    </w:p>
    <w:p>
      <w:pPr>
        <w:ind w:firstLine="552"/>
        <w:rPr>
          <w:rFonts w:ascii="仿宋" w:hAnsi="仿宋" w:eastAsia="仿宋"/>
          <w:sz w:val="28"/>
          <w:szCs w:val="28"/>
        </w:rPr>
      </w:pPr>
      <w:r>
        <w:rPr>
          <w:rFonts w:hint="eastAsia" w:ascii="仿宋" w:hAnsi="仿宋" w:eastAsia="仿宋"/>
          <w:sz w:val="28"/>
          <w:szCs w:val="28"/>
        </w:rPr>
        <w:t>（二）甲方按照以下第</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种方式支付委托费用。</w:t>
      </w:r>
    </w:p>
    <w:p>
      <w:pPr>
        <w:ind w:firstLine="552"/>
        <w:rPr>
          <w:rFonts w:hint="eastAsia" w:ascii="仿宋" w:hAnsi="仿宋" w:eastAsia="仿宋"/>
          <w:sz w:val="28"/>
          <w:szCs w:val="28"/>
          <w:lang w:eastAsia="zh-CN"/>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一次</w:t>
      </w:r>
      <w:r>
        <w:rPr>
          <w:rFonts w:ascii="仿宋" w:hAnsi="仿宋" w:eastAsia="仿宋"/>
          <w:sz w:val="28"/>
          <w:szCs w:val="28"/>
        </w:rPr>
        <w:t>性付款，付款</w:t>
      </w:r>
      <w:r>
        <w:rPr>
          <w:rFonts w:hint="eastAsia" w:ascii="仿宋" w:hAnsi="仿宋" w:eastAsia="仿宋"/>
          <w:sz w:val="28"/>
          <w:szCs w:val="28"/>
        </w:rPr>
        <w:t>时间</w:t>
      </w:r>
      <w:r>
        <w:rPr>
          <w:rFonts w:ascii="仿宋" w:hAnsi="仿宋" w:eastAsia="仿宋"/>
          <w:sz w:val="28"/>
          <w:szCs w:val="28"/>
        </w:rPr>
        <w:t>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lang w:eastAsia="zh-CN"/>
        </w:rPr>
        <w:t>。</w:t>
      </w:r>
    </w:p>
    <w:p>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分期</w:t>
      </w:r>
      <w:r>
        <w:rPr>
          <w:rFonts w:ascii="仿宋" w:hAnsi="仿宋" w:eastAsia="仿宋"/>
          <w:sz w:val="28"/>
          <w:szCs w:val="28"/>
        </w:rPr>
        <w:t>付款，付款</w:t>
      </w:r>
      <w:r>
        <w:rPr>
          <w:rFonts w:hint="eastAsia" w:ascii="仿宋" w:hAnsi="仿宋" w:eastAsia="仿宋"/>
          <w:sz w:val="28"/>
          <w:szCs w:val="28"/>
        </w:rPr>
        <w:t>时间及</w:t>
      </w:r>
      <w:r>
        <w:rPr>
          <w:rFonts w:ascii="仿宋" w:hAnsi="仿宋" w:eastAsia="仿宋"/>
          <w:sz w:val="28"/>
          <w:szCs w:val="28"/>
        </w:rPr>
        <w:t>数额</w:t>
      </w:r>
      <w:r>
        <w:rPr>
          <w:rFonts w:hint="eastAsia" w:ascii="仿宋" w:hAnsi="仿宋" w:eastAsia="仿宋"/>
          <w:sz w:val="28"/>
          <w:szCs w:val="28"/>
        </w:rPr>
        <w:t>分别</w:t>
      </w:r>
      <w:r>
        <w:rPr>
          <w:rFonts w:ascii="仿宋" w:hAnsi="仿宋" w:eastAsia="仿宋"/>
          <w:sz w:val="28"/>
          <w:szCs w:val="28"/>
        </w:rPr>
        <w:t>为：</w:t>
      </w:r>
    </w:p>
    <w:p>
      <w:pPr>
        <w:ind w:firstLine="55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（三）乙方收款账户</w:t>
      </w:r>
      <w:r>
        <w:rPr>
          <w:rFonts w:ascii="仿宋" w:hAnsi="仿宋" w:eastAsia="仿宋"/>
          <w:sz w:val="28"/>
          <w:szCs w:val="28"/>
        </w:rPr>
        <w:t>信息：</w:t>
      </w:r>
    </w:p>
    <w:p>
      <w:pPr>
        <w:ind w:firstLine="596" w:firstLineChars="215"/>
        <w:rPr>
          <w:rFonts w:ascii="仿宋" w:hAnsi="仿宋" w:eastAsia="仿宋"/>
          <w:sz w:val="28"/>
          <w:szCs w:val="28"/>
        </w:rPr>
      </w:pPr>
      <w:r>
        <w:rPr>
          <w:rFonts w:hint="eastAsia" w:ascii="仿宋" w:hAnsi="仿宋" w:eastAsia="仿宋"/>
          <w:sz w:val="28"/>
          <w:szCs w:val="28"/>
        </w:rPr>
        <w:t>户名：</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ind w:firstLine="596" w:firstLineChars="215"/>
        <w:rPr>
          <w:rFonts w:ascii="仿宋" w:hAnsi="仿宋" w:eastAsia="仿宋"/>
          <w:sz w:val="28"/>
          <w:szCs w:val="28"/>
        </w:rPr>
      </w:pPr>
      <w:r>
        <w:rPr>
          <w:rFonts w:hint="eastAsia" w:ascii="仿宋" w:hAnsi="仿宋" w:eastAsia="仿宋"/>
          <w:sz w:val="28"/>
          <w:szCs w:val="28"/>
        </w:rPr>
        <w:t>账号：</w:t>
      </w:r>
      <w:r>
        <w:rPr>
          <w:rFonts w:hint="eastAsia" w:ascii="仿宋" w:hAnsi="仿宋" w:eastAsia="仿宋"/>
          <w:sz w:val="28"/>
          <w:szCs w:val="28"/>
          <w:u w:val="single"/>
          <w:lang w:eastAsia="zh-CN"/>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ind w:firstLine="596" w:firstLineChars="215"/>
        <w:rPr>
          <w:rFonts w:ascii="仿宋" w:hAnsi="仿宋" w:eastAsia="仿宋"/>
          <w:sz w:val="28"/>
          <w:szCs w:val="28"/>
        </w:rPr>
      </w:pPr>
      <w:r>
        <w:rPr>
          <w:rFonts w:hint="eastAsia" w:ascii="仿宋" w:hAnsi="仿宋" w:eastAsia="仿宋"/>
          <w:sz w:val="28"/>
          <w:szCs w:val="28"/>
        </w:rPr>
        <w:t>开户行：</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（四）甲方利用乙方提供的订立合同机会或者媒介服务，绕开乙方直接与</w:t>
      </w:r>
      <w:r>
        <w:rPr>
          <w:rFonts w:ascii="仿宋" w:hAnsi="仿宋" w:eastAsia="仿宋"/>
          <w:sz w:val="28"/>
          <w:szCs w:val="28"/>
        </w:rPr>
        <w:t>第三人</w:t>
      </w:r>
      <w:r>
        <w:rPr>
          <w:rFonts w:hint="eastAsia" w:ascii="仿宋" w:hAnsi="仿宋" w:eastAsia="仿宋"/>
          <w:sz w:val="28"/>
          <w:szCs w:val="28"/>
        </w:rPr>
        <w:t>订立合同的，甲方应当向乙方支付报酬。</w:t>
      </w:r>
    </w:p>
    <w:p>
      <w:pPr>
        <w:ind w:firstLine="552"/>
        <w:rPr>
          <w:rFonts w:ascii="仿宋" w:hAnsi="仿宋" w:eastAsia="仿宋"/>
          <w:sz w:val="28"/>
          <w:szCs w:val="28"/>
        </w:rPr>
      </w:pPr>
      <w:r>
        <w:rPr>
          <w:rFonts w:hint="eastAsia" w:ascii="仿宋" w:hAnsi="仿宋" w:eastAsia="仿宋"/>
          <w:sz w:val="28"/>
          <w:szCs w:val="28"/>
        </w:rPr>
        <w:t>（五）甲方未利用乙方提供的订立合同机会或者媒介服务，</w:t>
      </w:r>
      <w:r>
        <w:rPr>
          <w:rFonts w:ascii="仿宋" w:hAnsi="仿宋" w:eastAsia="仿宋"/>
          <w:sz w:val="28"/>
          <w:szCs w:val="28"/>
        </w:rPr>
        <w:t>与第三人订立合同的，</w:t>
      </w:r>
      <w:r>
        <w:rPr>
          <w:rFonts w:hint="eastAsia" w:ascii="仿宋" w:hAnsi="仿宋" w:eastAsia="仿宋"/>
          <w:sz w:val="28"/>
          <w:szCs w:val="28"/>
        </w:rPr>
        <w:t>不需要向乙方支付报酬。</w:t>
      </w:r>
    </w:p>
    <w:p>
      <w:pPr>
        <w:wordWrap w:val="0"/>
        <w:ind w:firstLineChars="0"/>
        <w:rPr>
          <w:rFonts w:ascii="仿宋" w:hAnsi="仿宋" w:eastAsia="仿宋"/>
          <w:sz w:val="28"/>
          <w:szCs w:val="28"/>
        </w:rPr>
      </w:pPr>
      <w:r>
        <w:rPr>
          <w:rFonts w:hint="eastAsia" w:ascii="仿宋" w:hAnsi="仿宋" w:eastAsia="仿宋"/>
          <w:sz w:val="28"/>
          <w:szCs w:val="28"/>
        </w:rPr>
        <w:t>（六）除双方书面确认的费用外，乙方不再就本次服务收取其他费用。</w:t>
      </w:r>
    </w:p>
    <w:p>
      <w:pPr>
        <w:ind w:firstLine="554"/>
        <w:rPr>
          <w:rFonts w:ascii="黑体" w:hAnsi="黑体" w:eastAsia="黑体"/>
          <w:b/>
          <w:bCs/>
          <w:sz w:val="28"/>
          <w:szCs w:val="28"/>
        </w:rPr>
      </w:pPr>
      <w:r>
        <w:rPr>
          <w:rFonts w:hint="eastAsia" w:ascii="黑体" w:hAnsi="黑体" w:eastAsia="黑体"/>
          <w:b/>
          <w:bCs/>
          <w:sz w:val="28"/>
          <w:szCs w:val="28"/>
        </w:rPr>
        <w:t>第四条 中介活动费用</w:t>
      </w:r>
    </w:p>
    <w:p>
      <w:pPr>
        <w:ind w:firstLine="552"/>
        <w:rPr>
          <w:rFonts w:ascii="仿宋" w:hAnsi="仿宋" w:eastAsia="仿宋"/>
          <w:sz w:val="28"/>
          <w:szCs w:val="28"/>
        </w:rPr>
      </w:pPr>
      <w:r>
        <w:rPr>
          <w:rFonts w:hint="eastAsia" w:ascii="仿宋" w:hAnsi="仿宋" w:eastAsia="仿宋"/>
          <w:sz w:val="28"/>
          <w:szCs w:val="28"/>
        </w:rPr>
        <w:t>（一）乙方促成合同成立的，中介活动的费用应当由乙方负担</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（二）乙方未促成合同成立的，乙方从事中介活动支出的必要费用</w:t>
      </w:r>
      <w:r>
        <w:rPr>
          <w:rFonts w:ascii="仿宋" w:hAnsi="仿宋" w:eastAsia="仿宋"/>
          <w:sz w:val="28"/>
          <w:szCs w:val="28"/>
        </w:rPr>
        <w:t>由</w:t>
      </w:r>
      <w:r>
        <w:rPr>
          <w:rFonts w:hint="eastAsia" w:ascii="仿宋" w:hAnsi="仿宋" w:eastAsia="仿宋"/>
          <w:sz w:val="28"/>
          <w:szCs w:val="28"/>
        </w:rPr>
        <w:t xml:space="preserve">  □甲方  □乙方  负担。</w:t>
      </w:r>
    </w:p>
    <w:p>
      <w:pPr>
        <w:ind w:firstLine="552"/>
        <w:rPr>
          <w:rFonts w:ascii="仿宋" w:hAnsi="仿宋" w:eastAsia="仿宋"/>
          <w:sz w:val="28"/>
          <w:szCs w:val="28"/>
        </w:rPr>
      </w:pPr>
      <w:r>
        <w:rPr>
          <w:rFonts w:hint="eastAsia" w:ascii="仿宋" w:hAnsi="仿宋" w:eastAsia="仿宋"/>
          <w:sz w:val="28"/>
          <w:szCs w:val="28"/>
        </w:rPr>
        <w:t>（三）甲方负担从事进行中介活动支出的必要费用的，应当按照</w:t>
      </w:r>
      <w:r>
        <w:rPr>
          <w:rFonts w:ascii="仿宋" w:hAnsi="仿宋" w:eastAsia="仿宋"/>
          <w:sz w:val="28"/>
          <w:szCs w:val="28"/>
        </w:rPr>
        <w:t>乙方</w:t>
      </w:r>
      <w:r>
        <w:rPr>
          <w:rFonts w:hint="eastAsia" w:ascii="仿宋" w:hAnsi="仿宋" w:eastAsia="仿宋"/>
          <w:sz w:val="28"/>
          <w:szCs w:val="28"/>
        </w:rPr>
        <w:t>提供的</w:t>
      </w:r>
      <w:r>
        <w:rPr>
          <w:rFonts w:ascii="仿宋" w:hAnsi="仿宋" w:eastAsia="仿宋"/>
          <w:sz w:val="28"/>
          <w:szCs w:val="28"/>
        </w:rPr>
        <w:t>实际支出凭证</w:t>
      </w:r>
      <w:r>
        <w:rPr>
          <w:rFonts w:hint="eastAsia" w:ascii="仿宋" w:hAnsi="仿宋" w:eastAsia="仿宋"/>
          <w:sz w:val="28"/>
          <w:szCs w:val="28"/>
        </w:rPr>
        <w:t>支付。乙方</w:t>
      </w:r>
      <w:r>
        <w:rPr>
          <w:rFonts w:ascii="仿宋" w:hAnsi="仿宋" w:eastAsia="仿宋"/>
          <w:sz w:val="28"/>
          <w:szCs w:val="28"/>
        </w:rPr>
        <w:t>收款账户信息与收取报酬账户信息相同。</w:t>
      </w:r>
    </w:p>
    <w:p>
      <w:pPr>
        <w:ind w:firstLine="554"/>
        <w:rPr>
          <w:rFonts w:ascii="黑体" w:hAnsi="黑体" w:eastAsia="黑体"/>
          <w:b/>
          <w:bCs/>
          <w:sz w:val="28"/>
          <w:szCs w:val="28"/>
        </w:rPr>
      </w:pPr>
      <w:r>
        <w:rPr>
          <w:rFonts w:hint="eastAsia" w:ascii="黑体" w:hAnsi="黑体" w:eastAsia="黑体"/>
          <w:b/>
          <w:bCs/>
          <w:sz w:val="28"/>
          <w:szCs w:val="28"/>
        </w:rPr>
        <w:t>第五</w:t>
      </w:r>
      <w:r>
        <w:rPr>
          <w:rFonts w:ascii="黑体" w:hAnsi="黑体" w:eastAsia="黑体"/>
          <w:b/>
          <w:bCs/>
          <w:sz w:val="28"/>
          <w:szCs w:val="28"/>
        </w:rPr>
        <w:t>条</w:t>
      </w:r>
      <w:r>
        <w:rPr>
          <w:rFonts w:hint="eastAsia" w:ascii="黑体" w:hAnsi="黑体" w:eastAsia="黑体"/>
          <w:b/>
          <w:bCs/>
          <w:sz w:val="28"/>
          <w:szCs w:val="28"/>
        </w:rPr>
        <w:t xml:space="preserve"> 保密要求</w:t>
      </w:r>
    </w:p>
    <w:p>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pPr>
        <w:ind w:firstLine="554"/>
        <w:rPr>
          <w:rFonts w:ascii="黑体" w:hAnsi="黑体" w:eastAsia="黑体"/>
          <w:b/>
          <w:bCs/>
          <w:sz w:val="28"/>
          <w:szCs w:val="28"/>
        </w:rPr>
      </w:pPr>
      <w:r>
        <w:rPr>
          <w:rFonts w:hint="eastAsia" w:ascii="黑体" w:hAnsi="黑体" w:eastAsia="黑体"/>
          <w:b/>
          <w:bCs/>
          <w:sz w:val="28"/>
          <w:szCs w:val="28"/>
        </w:rPr>
        <w:t>第六</w:t>
      </w:r>
      <w:r>
        <w:rPr>
          <w:rFonts w:ascii="黑体" w:hAnsi="黑体" w:eastAsia="黑体"/>
          <w:b/>
          <w:bCs/>
          <w:sz w:val="28"/>
          <w:szCs w:val="28"/>
        </w:rPr>
        <w:t>条</w:t>
      </w:r>
      <w:r>
        <w:rPr>
          <w:rFonts w:hint="eastAsia" w:ascii="黑体" w:hAnsi="黑体" w:eastAsia="黑体"/>
          <w:b/>
          <w:bCs/>
          <w:sz w:val="28"/>
          <w:szCs w:val="28"/>
        </w:rPr>
        <w:t xml:space="preserve"> 甲方权利和义务</w:t>
      </w:r>
    </w:p>
    <w:p>
      <w:pPr>
        <w:wordWrap w:val="0"/>
        <w:ind w:firstLine="552"/>
        <w:rPr>
          <w:rFonts w:ascii="仿宋" w:hAnsi="仿宋" w:eastAsia="仿宋"/>
          <w:sz w:val="28"/>
          <w:szCs w:val="28"/>
        </w:rPr>
      </w:pPr>
      <w:r>
        <w:rPr>
          <w:rFonts w:hint="eastAsia" w:ascii="仿宋" w:hAnsi="仿宋" w:eastAsia="仿宋"/>
          <w:sz w:val="28"/>
          <w:szCs w:val="28"/>
        </w:rPr>
        <w:t>（一）甲方</w:t>
      </w:r>
      <w:r>
        <w:rPr>
          <w:rFonts w:ascii="仿宋" w:hAnsi="仿宋" w:eastAsia="仿宋"/>
          <w:sz w:val="28"/>
          <w:szCs w:val="28"/>
        </w:rPr>
        <w:t>有权要求乙方</w:t>
      </w:r>
      <w:r>
        <w:rPr>
          <w:rFonts w:hint="eastAsia" w:ascii="仿宋" w:hAnsi="仿宋" w:eastAsia="仿宋"/>
          <w:sz w:val="28"/>
          <w:szCs w:val="28"/>
        </w:rPr>
        <w:t>出示身份证明及相关</w:t>
      </w:r>
      <w:r>
        <w:rPr>
          <w:rFonts w:ascii="仿宋" w:hAnsi="仿宋" w:eastAsia="仿宋"/>
          <w:sz w:val="28"/>
          <w:szCs w:val="28"/>
        </w:rPr>
        <w:t>资质证明</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应当向乙方提供</w:t>
      </w:r>
      <w:r>
        <w:rPr>
          <w:rFonts w:hint="eastAsia" w:ascii="仿宋" w:hAnsi="仿宋" w:eastAsia="仿宋"/>
          <w:sz w:val="28"/>
          <w:szCs w:val="28"/>
        </w:rPr>
        <w:t>自身</w:t>
      </w:r>
      <w:r>
        <w:rPr>
          <w:rFonts w:ascii="仿宋" w:hAnsi="仿宋" w:eastAsia="仿宋"/>
          <w:sz w:val="28"/>
          <w:szCs w:val="28"/>
        </w:rPr>
        <w:t>与订立合同</w:t>
      </w:r>
      <w:r>
        <w:rPr>
          <w:rFonts w:hint="eastAsia" w:ascii="仿宋" w:hAnsi="仿宋" w:eastAsia="仿宋"/>
          <w:sz w:val="28"/>
          <w:szCs w:val="28"/>
        </w:rPr>
        <w:t>有关</w:t>
      </w:r>
      <w:r>
        <w:rPr>
          <w:rFonts w:ascii="仿宋" w:hAnsi="仿宋" w:eastAsia="仿宋"/>
          <w:sz w:val="28"/>
          <w:szCs w:val="28"/>
        </w:rPr>
        <w:t>的</w:t>
      </w:r>
      <w:r>
        <w:rPr>
          <w:rFonts w:hint="eastAsia" w:ascii="仿宋" w:hAnsi="仿宋" w:eastAsia="仿宋"/>
          <w:sz w:val="28"/>
          <w:szCs w:val="28"/>
        </w:rPr>
        <w:t>真实信息。</w:t>
      </w:r>
    </w:p>
    <w:p>
      <w:pPr>
        <w:wordWrap w:val="0"/>
        <w:ind w:firstLine="552"/>
        <w:rPr>
          <w:rFonts w:ascii="仿宋" w:hAnsi="仿宋" w:eastAsia="仿宋"/>
          <w:sz w:val="28"/>
          <w:szCs w:val="28"/>
        </w:rPr>
      </w:pPr>
      <w:r>
        <w:rPr>
          <w:rFonts w:hint="eastAsia" w:ascii="仿宋" w:hAnsi="仿宋" w:eastAsia="仿宋"/>
          <w:sz w:val="28"/>
          <w:szCs w:val="28"/>
        </w:rPr>
        <w:t>（三）甲方有权要求</w:t>
      </w:r>
      <w:r>
        <w:rPr>
          <w:rFonts w:ascii="仿宋" w:hAnsi="仿宋" w:eastAsia="仿宋"/>
          <w:sz w:val="28"/>
          <w:szCs w:val="28"/>
        </w:rPr>
        <w:t>乙方</w:t>
      </w:r>
      <w:r>
        <w:rPr>
          <w:rFonts w:hint="eastAsia" w:ascii="仿宋" w:hAnsi="仿宋" w:eastAsia="仿宋"/>
          <w:sz w:val="28"/>
          <w:szCs w:val="28"/>
        </w:rPr>
        <w:t>及时报告中介活动的开展</w:t>
      </w:r>
      <w:r>
        <w:rPr>
          <w:rFonts w:ascii="仿宋" w:hAnsi="仿宋" w:eastAsia="仿宋"/>
          <w:sz w:val="28"/>
          <w:szCs w:val="28"/>
        </w:rPr>
        <w:t>情况</w:t>
      </w:r>
      <w:r>
        <w:rPr>
          <w:rFonts w:hint="eastAsia" w:ascii="仿宋" w:hAnsi="仿宋" w:eastAsia="仿宋"/>
          <w:sz w:val="28"/>
          <w:szCs w:val="28"/>
        </w:rPr>
        <w:t>和中介活动</w:t>
      </w:r>
      <w:r>
        <w:rPr>
          <w:rFonts w:ascii="仿宋" w:hAnsi="仿宋" w:eastAsia="仿宋"/>
          <w:sz w:val="28"/>
          <w:szCs w:val="28"/>
        </w:rPr>
        <w:t>费用的支出情况</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（四）甲方有权要求乙方如实告知与订立</w:t>
      </w:r>
      <w:r>
        <w:rPr>
          <w:rFonts w:ascii="仿宋" w:hAnsi="仿宋" w:eastAsia="仿宋"/>
          <w:sz w:val="28"/>
          <w:szCs w:val="28"/>
        </w:rPr>
        <w:t>合同有关</w:t>
      </w:r>
      <w:r>
        <w:rPr>
          <w:rFonts w:hint="eastAsia" w:ascii="仿宋" w:hAnsi="仿宋" w:eastAsia="仿宋"/>
          <w:sz w:val="28"/>
          <w:szCs w:val="28"/>
        </w:rPr>
        <w:t>的信息及</w:t>
      </w:r>
      <w:r>
        <w:rPr>
          <w:rFonts w:ascii="仿宋" w:hAnsi="仿宋" w:eastAsia="仿宋"/>
          <w:sz w:val="28"/>
          <w:szCs w:val="28"/>
        </w:rPr>
        <w:t>情况</w:t>
      </w:r>
      <w:r>
        <w:rPr>
          <w:rFonts w:hint="eastAsia" w:ascii="仿宋" w:hAnsi="仿宋" w:eastAsia="仿宋"/>
          <w:sz w:val="28"/>
          <w:szCs w:val="28"/>
        </w:rPr>
        <w:t>。</w:t>
      </w:r>
    </w:p>
    <w:p>
      <w:pPr>
        <w:wordWrap w:val="0"/>
        <w:ind w:firstLine="552"/>
        <w:rPr>
          <w:rFonts w:ascii="仿宋" w:hAnsi="仿宋" w:eastAsia="仿宋"/>
          <w:sz w:val="28"/>
          <w:szCs w:val="28"/>
        </w:rPr>
      </w:pPr>
      <w:r>
        <w:rPr>
          <w:rFonts w:hint="eastAsia" w:ascii="仿宋" w:hAnsi="仿宋" w:eastAsia="仿宋"/>
          <w:sz w:val="28"/>
          <w:szCs w:val="28"/>
        </w:rPr>
        <w:t>（五）甲方应当按照本</w:t>
      </w:r>
      <w:r>
        <w:rPr>
          <w:rFonts w:ascii="仿宋" w:hAnsi="仿宋" w:eastAsia="仿宋"/>
          <w:sz w:val="28"/>
          <w:szCs w:val="28"/>
        </w:rPr>
        <w:t>合同</w:t>
      </w:r>
      <w:r>
        <w:rPr>
          <w:rFonts w:hint="eastAsia" w:ascii="仿宋" w:hAnsi="仿宋" w:eastAsia="仿宋"/>
          <w:sz w:val="28"/>
          <w:szCs w:val="28"/>
        </w:rPr>
        <w:t>约定向乙方及时足额支付</w:t>
      </w:r>
      <w:r>
        <w:rPr>
          <w:rFonts w:hint="eastAsia" w:ascii="仿宋" w:hAnsi="仿宋" w:eastAsia="仿宋"/>
          <w:sz w:val="28"/>
          <w:szCs w:val="28"/>
          <w:highlight w:val="none"/>
        </w:rPr>
        <w:t>报酬及</w:t>
      </w:r>
      <w:r>
        <w:rPr>
          <w:rFonts w:hint="eastAsia" w:ascii="仿宋" w:hAnsi="仿宋" w:eastAsia="仿宋"/>
          <w:sz w:val="28"/>
          <w:szCs w:val="28"/>
        </w:rPr>
        <w:t>费用。</w:t>
      </w:r>
    </w:p>
    <w:p>
      <w:pPr>
        <w:wordWrap w:val="0"/>
        <w:ind w:firstLine="552"/>
        <w:rPr>
          <w:rFonts w:ascii="仿宋" w:hAnsi="仿宋" w:eastAsia="仿宋"/>
          <w:sz w:val="28"/>
          <w:szCs w:val="28"/>
        </w:rPr>
      </w:pPr>
      <w:r>
        <w:rPr>
          <w:rFonts w:hint="eastAsia" w:ascii="仿宋" w:hAnsi="仿宋" w:eastAsia="仿宋"/>
          <w:sz w:val="28"/>
          <w:szCs w:val="28"/>
        </w:rPr>
        <w:t>（六）甲方应当对乙方提供必要的协助。</w:t>
      </w:r>
    </w:p>
    <w:p>
      <w:pPr>
        <w:wordWrap w:val="0"/>
        <w:ind w:firstLine="552"/>
        <w:rPr>
          <w:rFonts w:ascii="仿宋" w:hAnsi="仿宋" w:eastAsia="仿宋"/>
          <w:sz w:val="28"/>
          <w:szCs w:val="28"/>
        </w:rPr>
      </w:pPr>
      <w:r>
        <w:rPr>
          <w:rFonts w:hint="eastAsia" w:ascii="仿宋" w:hAnsi="仿宋" w:eastAsia="仿宋"/>
          <w:sz w:val="28"/>
          <w:szCs w:val="28"/>
        </w:rPr>
        <w:t>（七）法律规定或者本合同约定的其他权利义务。</w:t>
      </w:r>
    </w:p>
    <w:p>
      <w:pPr>
        <w:ind w:firstLine="554"/>
        <w:rPr>
          <w:rFonts w:ascii="黑体" w:hAnsi="黑体" w:eastAsia="黑体"/>
          <w:b/>
          <w:bCs/>
          <w:sz w:val="28"/>
          <w:szCs w:val="28"/>
        </w:rPr>
      </w:pPr>
      <w:r>
        <w:rPr>
          <w:rFonts w:hint="eastAsia" w:ascii="黑体" w:hAnsi="黑体" w:eastAsia="黑体"/>
          <w:b/>
          <w:bCs/>
          <w:sz w:val="28"/>
          <w:szCs w:val="28"/>
        </w:rPr>
        <w:t>第七条 乙方权利和义务</w:t>
      </w:r>
    </w:p>
    <w:p>
      <w:pPr>
        <w:ind w:firstLine="552"/>
        <w:rPr>
          <w:rFonts w:ascii="仿宋" w:hAnsi="仿宋" w:eastAsia="仿宋"/>
          <w:sz w:val="28"/>
          <w:szCs w:val="28"/>
        </w:rPr>
      </w:pPr>
      <w:r>
        <w:rPr>
          <w:rFonts w:hint="eastAsia" w:ascii="仿宋" w:hAnsi="仿宋" w:eastAsia="仿宋"/>
          <w:sz w:val="28"/>
          <w:szCs w:val="28"/>
        </w:rPr>
        <w:t>（一）乙方保证</w:t>
      </w:r>
      <w:r>
        <w:rPr>
          <w:rFonts w:ascii="仿宋" w:hAnsi="仿宋" w:eastAsia="仿宋"/>
          <w:sz w:val="28"/>
          <w:szCs w:val="28"/>
        </w:rPr>
        <w:t>自身及</w:t>
      </w:r>
      <w:r>
        <w:rPr>
          <w:rFonts w:hint="eastAsia" w:ascii="仿宋" w:hAnsi="仿宋" w:eastAsia="仿宋"/>
          <w:sz w:val="28"/>
          <w:szCs w:val="28"/>
        </w:rPr>
        <w:t>直接</w:t>
      </w:r>
      <w:r>
        <w:rPr>
          <w:rFonts w:ascii="仿宋" w:hAnsi="仿宋" w:eastAsia="仿宋"/>
          <w:sz w:val="28"/>
          <w:szCs w:val="28"/>
        </w:rPr>
        <w:t>提供服务</w:t>
      </w:r>
      <w:r>
        <w:rPr>
          <w:rFonts w:hint="eastAsia" w:ascii="仿宋" w:hAnsi="仿宋" w:eastAsia="仿宋"/>
          <w:sz w:val="28"/>
          <w:szCs w:val="28"/>
        </w:rPr>
        <w:t>的</w:t>
      </w:r>
      <w:r>
        <w:rPr>
          <w:rFonts w:ascii="仿宋" w:hAnsi="仿宋" w:eastAsia="仿宋"/>
          <w:sz w:val="28"/>
          <w:szCs w:val="28"/>
        </w:rPr>
        <w:t>人员具备开展约定的中介服务</w:t>
      </w:r>
      <w:r>
        <w:rPr>
          <w:rFonts w:hint="eastAsia" w:ascii="仿宋" w:hAnsi="仿宋" w:eastAsia="仿宋"/>
          <w:sz w:val="28"/>
          <w:szCs w:val="28"/>
        </w:rPr>
        <w:t>所</w:t>
      </w:r>
      <w:r>
        <w:rPr>
          <w:rFonts w:ascii="仿宋" w:hAnsi="仿宋" w:eastAsia="仿宋"/>
          <w:sz w:val="28"/>
          <w:szCs w:val="28"/>
        </w:rPr>
        <w:t>需要的资质及许可条件</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（二）乙方应当</w:t>
      </w:r>
      <w:r>
        <w:rPr>
          <w:rFonts w:ascii="仿宋" w:hAnsi="仿宋" w:eastAsia="仿宋"/>
          <w:sz w:val="28"/>
          <w:szCs w:val="28"/>
        </w:rPr>
        <w:t>对甲方提供的与订立合同有关的信息进行核实</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（三）乙方应当及时向</w:t>
      </w:r>
      <w:r>
        <w:rPr>
          <w:rFonts w:ascii="仿宋" w:hAnsi="仿宋" w:eastAsia="仿宋"/>
          <w:sz w:val="28"/>
          <w:szCs w:val="28"/>
        </w:rPr>
        <w:t>甲方</w:t>
      </w:r>
      <w:r>
        <w:rPr>
          <w:rFonts w:hint="eastAsia" w:ascii="仿宋" w:hAnsi="仿宋" w:eastAsia="仿宋"/>
          <w:sz w:val="28"/>
          <w:szCs w:val="28"/>
        </w:rPr>
        <w:t>报告中介活动的开展情况和中介活动费用的支出情况。</w:t>
      </w:r>
    </w:p>
    <w:p>
      <w:pPr>
        <w:ind w:firstLine="552"/>
        <w:rPr>
          <w:rFonts w:ascii="仿宋" w:hAnsi="仿宋" w:eastAsia="仿宋"/>
          <w:sz w:val="28"/>
          <w:szCs w:val="28"/>
        </w:rPr>
      </w:pPr>
      <w:r>
        <w:rPr>
          <w:rFonts w:hint="eastAsia" w:ascii="仿宋" w:hAnsi="仿宋" w:eastAsia="仿宋"/>
          <w:sz w:val="28"/>
          <w:szCs w:val="28"/>
        </w:rPr>
        <w:t>（四）乙方应当尽到必要、审慎的核实义务，</w:t>
      </w:r>
      <w:r>
        <w:rPr>
          <w:rFonts w:ascii="仿宋" w:hAnsi="仿宋" w:eastAsia="仿宋"/>
          <w:sz w:val="28"/>
          <w:szCs w:val="28"/>
        </w:rPr>
        <w:t>向甲方提供</w:t>
      </w:r>
      <w:r>
        <w:rPr>
          <w:rFonts w:hint="eastAsia" w:ascii="仿宋" w:hAnsi="仿宋" w:eastAsia="仿宋"/>
          <w:sz w:val="28"/>
          <w:szCs w:val="28"/>
        </w:rPr>
        <w:t>与</w:t>
      </w:r>
      <w:r>
        <w:rPr>
          <w:rFonts w:ascii="仿宋" w:hAnsi="仿宋" w:eastAsia="仿宋"/>
          <w:sz w:val="28"/>
          <w:szCs w:val="28"/>
        </w:rPr>
        <w:t>订立合同</w:t>
      </w:r>
      <w:r>
        <w:rPr>
          <w:rFonts w:hint="eastAsia" w:ascii="仿宋" w:hAnsi="仿宋" w:eastAsia="仿宋"/>
          <w:sz w:val="28"/>
          <w:szCs w:val="28"/>
        </w:rPr>
        <w:t>有关的完整</w:t>
      </w:r>
      <w:r>
        <w:rPr>
          <w:rFonts w:ascii="仿宋" w:hAnsi="仿宋" w:eastAsia="仿宋"/>
          <w:sz w:val="28"/>
          <w:szCs w:val="28"/>
        </w:rPr>
        <w:t>、</w:t>
      </w:r>
      <w:r>
        <w:rPr>
          <w:rFonts w:hint="eastAsia" w:ascii="仿宋" w:hAnsi="仿宋" w:eastAsia="仿宋"/>
          <w:sz w:val="28"/>
          <w:szCs w:val="28"/>
        </w:rPr>
        <w:t>准确</w:t>
      </w:r>
      <w:r>
        <w:rPr>
          <w:rFonts w:ascii="仿宋" w:hAnsi="仿宋" w:eastAsia="仿宋"/>
          <w:sz w:val="28"/>
          <w:szCs w:val="28"/>
        </w:rPr>
        <w:t>、</w:t>
      </w:r>
      <w:r>
        <w:rPr>
          <w:rFonts w:hint="eastAsia" w:ascii="仿宋" w:hAnsi="仿宋" w:eastAsia="仿宋"/>
          <w:sz w:val="28"/>
          <w:szCs w:val="28"/>
        </w:rPr>
        <w:t>真实的信息及情况。</w:t>
      </w:r>
    </w:p>
    <w:p>
      <w:pPr>
        <w:ind w:firstLine="552"/>
        <w:rPr>
          <w:rFonts w:ascii="仿宋" w:hAnsi="仿宋" w:eastAsia="仿宋"/>
          <w:sz w:val="28"/>
          <w:szCs w:val="28"/>
        </w:rPr>
      </w:pPr>
      <w:r>
        <w:rPr>
          <w:rFonts w:hint="eastAsia" w:ascii="仿宋" w:hAnsi="仿宋" w:eastAsia="仿宋"/>
          <w:sz w:val="28"/>
          <w:szCs w:val="28"/>
        </w:rPr>
        <w:t>（五）乙方提供订立合同的媒介服务的，应当为</w:t>
      </w:r>
      <w:r>
        <w:rPr>
          <w:rFonts w:ascii="仿宋" w:hAnsi="仿宋" w:eastAsia="仿宋"/>
          <w:sz w:val="28"/>
          <w:szCs w:val="28"/>
        </w:rPr>
        <w:t>甲方提供</w:t>
      </w:r>
      <w:r>
        <w:rPr>
          <w:rFonts w:hint="eastAsia" w:ascii="仿宋" w:hAnsi="仿宋" w:eastAsia="仿宋"/>
          <w:sz w:val="28"/>
          <w:szCs w:val="28"/>
        </w:rPr>
        <w:t>订立</w:t>
      </w:r>
      <w:r>
        <w:rPr>
          <w:rFonts w:ascii="仿宋" w:hAnsi="仿宋" w:eastAsia="仿宋"/>
          <w:sz w:val="28"/>
          <w:szCs w:val="28"/>
        </w:rPr>
        <w:t>合同</w:t>
      </w:r>
      <w:r>
        <w:rPr>
          <w:rFonts w:hint="eastAsia" w:ascii="仿宋" w:hAnsi="仿宋" w:eastAsia="仿宋"/>
          <w:sz w:val="28"/>
          <w:szCs w:val="28"/>
        </w:rPr>
        <w:t>相关</w:t>
      </w:r>
      <w:r>
        <w:rPr>
          <w:rFonts w:ascii="仿宋" w:hAnsi="仿宋" w:eastAsia="仿宋"/>
          <w:sz w:val="28"/>
          <w:szCs w:val="28"/>
        </w:rPr>
        <w:t>咨询和服务，协助甲方</w:t>
      </w:r>
      <w:r>
        <w:rPr>
          <w:rFonts w:hint="eastAsia" w:ascii="仿宋" w:hAnsi="仿宋" w:eastAsia="仿宋"/>
          <w:sz w:val="28"/>
          <w:szCs w:val="28"/>
        </w:rPr>
        <w:t>与第三人</w:t>
      </w:r>
      <w:r>
        <w:rPr>
          <w:rFonts w:ascii="仿宋" w:hAnsi="仿宋" w:eastAsia="仿宋"/>
          <w:sz w:val="28"/>
          <w:szCs w:val="28"/>
        </w:rPr>
        <w:t>订立合同</w:t>
      </w:r>
      <w:r>
        <w:rPr>
          <w:rFonts w:hint="eastAsia" w:ascii="仿宋" w:hAnsi="仿宋" w:eastAsia="仿宋"/>
          <w:sz w:val="28"/>
          <w:szCs w:val="28"/>
        </w:rPr>
        <w:t>及</w:t>
      </w:r>
      <w:r>
        <w:rPr>
          <w:rFonts w:ascii="仿宋" w:hAnsi="仿宋" w:eastAsia="仿宋"/>
          <w:sz w:val="28"/>
          <w:szCs w:val="28"/>
        </w:rPr>
        <w:t>办理相关手续</w:t>
      </w:r>
      <w:r>
        <w:rPr>
          <w:rFonts w:hint="eastAsia" w:ascii="仿宋" w:hAnsi="仿宋" w:eastAsia="仿宋"/>
          <w:sz w:val="28"/>
          <w:szCs w:val="28"/>
          <w:lang w:eastAsia="zh-CN"/>
        </w:rPr>
        <w:t>。</w:t>
      </w:r>
    </w:p>
    <w:p>
      <w:pPr>
        <w:ind w:firstLine="552"/>
        <w:rPr>
          <w:rFonts w:hint="eastAsia" w:ascii="仿宋" w:hAnsi="仿宋" w:eastAsia="仿宋"/>
          <w:sz w:val="28"/>
          <w:szCs w:val="28"/>
          <w:lang w:eastAsia="zh-CN"/>
        </w:rPr>
      </w:pPr>
      <w:r>
        <w:rPr>
          <w:rFonts w:hint="eastAsia" w:ascii="仿宋" w:hAnsi="仿宋" w:eastAsia="仿宋"/>
          <w:sz w:val="28"/>
          <w:szCs w:val="28"/>
        </w:rPr>
        <w:t>（六）乙方有权要求</w:t>
      </w:r>
      <w:r>
        <w:rPr>
          <w:rFonts w:ascii="仿宋" w:hAnsi="仿宋" w:eastAsia="仿宋"/>
          <w:sz w:val="28"/>
          <w:szCs w:val="28"/>
        </w:rPr>
        <w:t>甲方按照</w:t>
      </w:r>
      <w:r>
        <w:rPr>
          <w:rFonts w:hint="eastAsia" w:ascii="仿宋" w:hAnsi="仿宋" w:eastAsia="仿宋"/>
          <w:sz w:val="28"/>
          <w:szCs w:val="28"/>
        </w:rPr>
        <w:t>约定</w:t>
      </w:r>
      <w:r>
        <w:rPr>
          <w:rFonts w:ascii="仿宋" w:hAnsi="仿宋" w:eastAsia="仿宋"/>
          <w:sz w:val="28"/>
          <w:szCs w:val="28"/>
        </w:rPr>
        <w:t>及时</w:t>
      </w:r>
      <w:r>
        <w:rPr>
          <w:rFonts w:hint="eastAsia" w:ascii="仿宋" w:hAnsi="仿宋" w:eastAsia="仿宋"/>
          <w:sz w:val="28"/>
          <w:szCs w:val="28"/>
          <w:lang w:eastAsia="zh-CN"/>
        </w:rPr>
        <w:t>足额支付报酬及费用。</w:t>
      </w:r>
    </w:p>
    <w:p>
      <w:pPr>
        <w:ind w:firstLine="552"/>
        <w:rPr>
          <w:rFonts w:ascii="仿宋" w:hAnsi="仿宋" w:eastAsia="仿宋"/>
          <w:sz w:val="28"/>
          <w:szCs w:val="28"/>
        </w:rPr>
      </w:pPr>
      <w:r>
        <w:rPr>
          <w:rFonts w:hint="eastAsia" w:ascii="仿宋" w:hAnsi="仿宋" w:eastAsia="仿宋"/>
          <w:sz w:val="28"/>
          <w:szCs w:val="28"/>
        </w:rPr>
        <w:t>（七）乙方有权要求</w:t>
      </w:r>
      <w:r>
        <w:rPr>
          <w:rFonts w:ascii="仿宋" w:hAnsi="仿宋" w:eastAsia="仿宋"/>
          <w:sz w:val="28"/>
          <w:szCs w:val="28"/>
        </w:rPr>
        <w:t>甲方</w:t>
      </w:r>
      <w:r>
        <w:rPr>
          <w:rFonts w:hint="eastAsia" w:ascii="仿宋" w:hAnsi="仿宋" w:eastAsia="仿宋"/>
          <w:sz w:val="28"/>
          <w:szCs w:val="28"/>
        </w:rPr>
        <w:t>提供</w:t>
      </w:r>
      <w:r>
        <w:rPr>
          <w:rFonts w:ascii="仿宋" w:hAnsi="仿宋" w:eastAsia="仿宋"/>
          <w:sz w:val="28"/>
          <w:szCs w:val="28"/>
        </w:rPr>
        <w:t>必要协助</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（八）法律规定或者本合同约定的其他权利义务。</w:t>
      </w:r>
    </w:p>
    <w:p>
      <w:pPr>
        <w:ind w:firstLine="554"/>
        <w:rPr>
          <w:rFonts w:ascii="黑体" w:hAnsi="黑体" w:eastAsia="黑体"/>
          <w:b/>
          <w:bCs/>
          <w:sz w:val="28"/>
          <w:szCs w:val="28"/>
        </w:rPr>
      </w:pPr>
      <w:r>
        <w:rPr>
          <w:rFonts w:hint="eastAsia" w:ascii="黑体" w:hAnsi="黑体" w:eastAsia="黑体"/>
          <w:b/>
          <w:bCs/>
          <w:sz w:val="28"/>
          <w:szCs w:val="28"/>
        </w:rPr>
        <w:t>第八</w:t>
      </w:r>
      <w:r>
        <w:rPr>
          <w:rFonts w:ascii="黑体" w:hAnsi="黑体" w:eastAsia="黑体"/>
          <w:b/>
          <w:bCs/>
          <w:sz w:val="28"/>
          <w:szCs w:val="28"/>
        </w:rPr>
        <w:t>条</w:t>
      </w:r>
      <w:r>
        <w:rPr>
          <w:rFonts w:hint="eastAsia" w:ascii="黑体" w:hAnsi="黑体" w:eastAsia="黑体"/>
          <w:b/>
          <w:bCs/>
          <w:sz w:val="28"/>
          <w:szCs w:val="28"/>
        </w:rPr>
        <w:t xml:space="preserve"> 违约责任</w:t>
      </w:r>
    </w:p>
    <w:p>
      <w:pPr>
        <w:ind w:firstLine="552"/>
        <w:rPr>
          <w:rFonts w:ascii="仿宋" w:hAnsi="仿宋" w:eastAsia="仿宋"/>
          <w:sz w:val="28"/>
          <w:szCs w:val="28"/>
        </w:rPr>
      </w:pPr>
      <w:r>
        <w:rPr>
          <w:rFonts w:hint="eastAsia" w:ascii="仿宋" w:hAnsi="仿宋" w:eastAsia="仿宋"/>
          <w:sz w:val="28"/>
          <w:szCs w:val="28"/>
        </w:rPr>
        <w:t>（一）乙方故意隐瞒与订立合同有关的重要事实或者提供虚假情况，损害甲方利益的，不得请求支付服务费用；甲方因此受损失的，乙方应当承担损失赔偿责任。</w:t>
      </w:r>
    </w:p>
    <w:p>
      <w:pPr>
        <w:ind w:firstLine="552"/>
        <w:rPr>
          <w:rFonts w:ascii="仿宋" w:hAnsi="仿宋" w:eastAsia="仿宋"/>
          <w:sz w:val="28"/>
          <w:szCs w:val="28"/>
        </w:rPr>
      </w:pPr>
      <w:r>
        <w:rPr>
          <w:rFonts w:hint="eastAsia" w:ascii="仿宋" w:hAnsi="仿宋" w:eastAsia="仿宋"/>
          <w:sz w:val="28"/>
          <w:szCs w:val="28"/>
        </w:rPr>
        <w:t>（二）甲、乙任何一方未经对</w:t>
      </w:r>
      <w:r>
        <w:rPr>
          <w:rFonts w:ascii="仿宋" w:hAnsi="仿宋" w:eastAsia="仿宋"/>
          <w:sz w:val="28"/>
          <w:szCs w:val="28"/>
        </w:rPr>
        <w:t>方同意</w:t>
      </w:r>
      <w:r>
        <w:rPr>
          <w:rFonts w:hint="eastAsia" w:ascii="仿宋" w:hAnsi="仿宋" w:eastAsia="仿宋"/>
          <w:sz w:val="28"/>
          <w:szCs w:val="28"/>
        </w:rPr>
        <w:t>，泄露对方的商业秘密和其他约定的保密信息的，对方因此受损失的，泄露方应当向对方承担损失赔偿责任。</w:t>
      </w:r>
    </w:p>
    <w:p>
      <w:pPr>
        <w:ind w:firstLine="552"/>
        <w:rPr>
          <w:rFonts w:ascii="仿宋" w:hAnsi="仿宋" w:eastAsia="仿宋"/>
          <w:sz w:val="28"/>
          <w:szCs w:val="28"/>
        </w:rPr>
      </w:pPr>
      <w:r>
        <w:rPr>
          <w:rFonts w:hint="eastAsia" w:ascii="仿宋" w:hAnsi="仿宋" w:eastAsia="仿宋"/>
          <w:sz w:val="28"/>
          <w:szCs w:val="28"/>
        </w:rPr>
        <w:t>（三）甲方的委托事务违反法律法规规定的，乙方因此受损失的，甲方应当承担赔偿责任。</w:t>
      </w:r>
    </w:p>
    <w:p>
      <w:pPr>
        <w:ind w:firstLine="552"/>
        <w:rPr>
          <w:rFonts w:ascii="仿宋" w:hAnsi="仿宋" w:eastAsia="仿宋"/>
          <w:sz w:val="28"/>
          <w:szCs w:val="28"/>
        </w:rPr>
      </w:pPr>
      <w:r>
        <w:rPr>
          <w:rFonts w:hint="eastAsia" w:ascii="仿宋" w:hAnsi="仿宋" w:eastAsia="仿宋"/>
          <w:sz w:val="28"/>
          <w:szCs w:val="28"/>
        </w:rPr>
        <w:t>（四）甲方逾期支付报酬的</w:t>
      </w:r>
      <w:r>
        <w:rPr>
          <w:rFonts w:ascii="仿宋" w:hAnsi="仿宋" w:eastAsia="仿宋"/>
          <w:sz w:val="28"/>
          <w:szCs w:val="28"/>
        </w:rPr>
        <w:t>，</w:t>
      </w:r>
      <w:r>
        <w:rPr>
          <w:rFonts w:hint="eastAsia" w:ascii="仿宋" w:hAnsi="仿宋" w:eastAsia="仿宋"/>
          <w:sz w:val="28"/>
          <w:szCs w:val="28"/>
        </w:rPr>
        <w:t>应按</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标准支付违约金。</w:t>
      </w:r>
    </w:p>
    <w:p>
      <w:pPr>
        <w:ind w:firstLine="552"/>
        <w:rPr>
          <w:rFonts w:ascii="仿宋" w:hAnsi="仿宋" w:eastAsia="仿宋"/>
          <w:sz w:val="28"/>
          <w:szCs w:val="28"/>
        </w:rPr>
      </w:pPr>
      <w:r>
        <w:rPr>
          <w:rFonts w:hint="eastAsia" w:ascii="仿宋" w:hAnsi="仿宋" w:eastAsia="仿宋"/>
          <w:sz w:val="28"/>
          <w:szCs w:val="28"/>
        </w:rPr>
        <w:t>（五）任何一方有其他违约行为的，应当承担继续履行、采取补救措施或者赔偿损失等违约责任。</w:t>
      </w:r>
    </w:p>
    <w:p>
      <w:pPr>
        <w:ind w:firstLine="554"/>
        <w:rPr>
          <w:rFonts w:ascii="黑体" w:hAnsi="黑体" w:eastAsia="黑体"/>
          <w:b/>
          <w:bCs/>
          <w:sz w:val="28"/>
          <w:szCs w:val="28"/>
        </w:rPr>
      </w:pPr>
      <w:r>
        <w:rPr>
          <w:rFonts w:hint="eastAsia" w:ascii="黑体" w:hAnsi="黑体" w:eastAsia="黑体"/>
          <w:b/>
          <w:bCs/>
          <w:sz w:val="28"/>
          <w:szCs w:val="28"/>
        </w:rPr>
        <w:t>第九条 合同变更、终止</w:t>
      </w:r>
    </w:p>
    <w:p>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pPr>
        <w:ind w:firstLine="552"/>
        <w:rPr>
          <w:rFonts w:ascii="仿宋" w:hAnsi="仿宋" w:eastAsia="仿宋"/>
          <w:sz w:val="28"/>
          <w:szCs w:val="28"/>
        </w:rPr>
      </w:pPr>
      <w:r>
        <w:rPr>
          <w:rFonts w:hint="eastAsia" w:ascii="仿宋" w:hAnsi="仿宋" w:eastAsia="仿宋"/>
          <w:sz w:val="28"/>
          <w:szCs w:val="28"/>
        </w:rPr>
        <w:t>1.甲、乙双方协商一致同意终止的；</w:t>
      </w:r>
    </w:p>
    <w:p>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pPr>
        <w:ind w:firstLine="552"/>
        <w:rPr>
          <w:rFonts w:ascii="仿宋" w:hAnsi="仿宋" w:eastAsia="仿宋"/>
          <w:sz w:val="28"/>
          <w:szCs w:val="28"/>
        </w:rPr>
      </w:pPr>
      <w:r>
        <w:rPr>
          <w:rFonts w:hint="eastAsia" w:ascii="仿宋" w:hAnsi="仿宋" w:eastAsia="仿宋"/>
          <w:sz w:val="28"/>
          <w:szCs w:val="28"/>
        </w:rPr>
        <w:t>3.发生法律</w:t>
      </w:r>
      <w:r>
        <w:rPr>
          <w:rFonts w:ascii="仿宋" w:hAnsi="仿宋" w:eastAsia="仿宋"/>
          <w:sz w:val="28"/>
          <w:szCs w:val="28"/>
        </w:rPr>
        <w:t>规定或者</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约定的</w:t>
      </w:r>
      <w:r>
        <w:rPr>
          <w:rFonts w:ascii="仿宋" w:hAnsi="仿宋" w:eastAsia="仿宋"/>
          <w:sz w:val="28"/>
          <w:szCs w:val="28"/>
        </w:rPr>
        <w:t>解除事</w:t>
      </w:r>
      <w:r>
        <w:rPr>
          <w:rFonts w:hint="eastAsia" w:ascii="仿宋" w:hAnsi="仿宋" w:eastAsia="仿宋"/>
          <w:sz w:val="28"/>
          <w:szCs w:val="28"/>
        </w:rPr>
        <w:t>由，解除权人提出</w:t>
      </w:r>
      <w:r>
        <w:rPr>
          <w:rFonts w:ascii="仿宋" w:hAnsi="仿宋" w:eastAsia="仿宋"/>
          <w:sz w:val="28"/>
          <w:szCs w:val="28"/>
        </w:rPr>
        <w:t>解除</w:t>
      </w:r>
      <w:r>
        <w:rPr>
          <w:rFonts w:hint="eastAsia" w:ascii="仿宋" w:hAnsi="仿宋" w:eastAsia="仿宋"/>
          <w:sz w:val="28"/>
          <w:szCs w:val="28"/>
        </w:rPr>
        <w:t>合同</w:t>
      </w:r>
      <w:r>
        <w:rPr>
          <w:rFonts w:ascii="仿宋" w:hAnsi="仿宋" w:eastAsia="仿宋"/>
          <w:sz w:val="28"/>
          <w:szCs w:val="28"/>
        </w:rPr>
        <w:t>的；</w:t>
      </w:r>
    </w:p>
    <w:p>
      <w:pPr>
        <w:ind w:firstLine="552"/>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第十条 不可抗力</w:t>
      </w:r>
    </w:p>
    <w:p>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pPr>
        <w:ind w:firstLine="554"/>
        <w:rPr>
          <w:rFonts w:ascii="黑体" w:hAnsi="黑体" w:eastAsia="黑体"/>
          <w:b/>
          <w:bCs/>
          <w:sz w:val="28"/>
          <w:szCs w:val="28"/>
        </w:rPr>
      </w:pPr>
      <w:r>
        <w:rPr>
          <w:rFonts w:hint="eastAsia" w:ascii="黑体" w:hAnsi="黑体" w:eastAsia="黑体"/>
          <w:b/>
          <w:bCs/>
          <w:sz w:val="28"/>
          <w:szCs w:val="28"/>
        </w:rPr>
        <w:t>第十一条 通知、送达</w:t>
      </w:r>
    </w:p>
    <w:p>
      <w:pPr>
        <w:ind w:firstLine="552"/>
        <w:rPr>
          <w:rFonts w:ascii="仿宋" w:hAnsi="仿宋" w:eastAsia="仿宋"/>
          <w:sz w:val="28"/>
          <w:szCs w:val="28"/>
        </w:rPr>
      </w:pPr>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pPr>
        <w:ind w:firstLine="554"/>
        <w:rPr>
          <w:rFonts w:ascii="黑体" w:hAnsi="黑体" w:eastAsia="黑体"/>
          <w:b/>
          <w:bCs/>
          <w:sz w:val="28"/>
          <w:szCs w:val="28"/>
        </w:rPr>
      </w:pPr>
      <w:r>
        <w:rPr>
          <w:rFonts w:hint="eastAsia" w:ascii="黑体" w:hAnsi="黑体" w:eastAsia="黑体"/>
          <w:b/>
          <w:bCs/>
          <w:sz w:val="28"/>
          <w:szCs w:val="28"/>
        </w:rPr>
        <w:t xml:space="preserve">第十二条 法律适用及争议解决 </w:t>
      </w:r>
    </w:p>
    <w:p>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pPr>
        <w:ind w:firstLine="554"/>
        <w:rPr>
          <w:rFonts w:ascii="黑体" w:hAnsi="黑体" w:eastAsia="黑体"/>
          <w:b/>
          <w:bCs/>
          <w:sz w:val="28"/>
          <w:szCs w:val="28"/>
        </w:rPr>
      </w:pPr>
      <w:r>
        <w:rPr>
          <w:rFonts w:hint="eastAsia" w:ascii="黑体" w:hAnsi="黑体" w:eastAsia="黑体"/>
          <w:b/>
          <w:bCs/>
          <w:sz w:val="28"/>
          <w:szCs w:val="28"/>
        </w:rPr>
        <w:t>第十三条 附则</w:t>
      </w:r>
    </w:p>
    <w:p>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pPr>
        <w:ind w:firstLine="554"/>
        <w:rPr>
          <w:rFonts w:ascii="黑体" w:hAnsi="黑体" w:eastAsia="黑体"/>
          <w:b/>
          <w:bCs/>
          <w:sz w:val="28"/>
          <w:szCs w:val="28"/>
        </w:rPr>
      </w:pPr>
      <w:r>
        <w:rPr>
          <w:rFonts w:hint="eastAsia" w:ascii="黑体" w:hAnsi="黑体" w:eastAsia="黑体"/>
          <w:b/>
          <w:bCs/>
          <w:sz w:val="28"/>
          <w:szCs w:val="28"/>
        </w:rPr>
        <w:t>第十四条 其他</w:t>
      </w:r>
    </w:p>
    <w:p>
      <w:pPr>
        <w:ind w:firstLine="552"/>
        <w:rPr>
          <w:rFonts w:ascii="仿宋" w:hAnsi="仿宋" w:eastAsia="仿宋"/>
          <w:sz w:val="28"/>
          <w:szCs w:val="28"/>
        </w:rPr>
      </w:pPr>
      <w:r>
        <w:rPr>
          <w:rFonts w:hint="eastAsia" w:ascii="仿宋" w:hAnsi="仿宋" w:eastAsia="仿宋"/>
          <w:sz w:val="28"/>
          <w:szCs w:val="28"/>
          <w:u w:val="single"/>
          <w:lang w:eastAsia="zh-CN"/>
        </w:rPr>
        <w:t xml:space="preserve">         </w:t>
      </w:r>
      <w:r>
        <w:rPr>
          <w:rFonts w:hint="eastAsia" w:ascii="仿宋" w:hAnsi="仿宋" w:eastAsia="仿宋"/>
          <w:sz w:val="28"/>
          <w:szCs w:val="28"/>
          <w:u w:val="single"/>
          <w:lang w:val="en-US" w:eastAsia="zh-CN"/>
        </w:rPr>
        <w:t xml:space="preserve">                   </w:t>
      </w:r>
      <w:bookmarkStart w:id="2" w:name="_GoBack"/>
      <w:bookmarkEnd w:id="2"/>
      <w:r>
        <w:rPr>
          <w:rFonts w:hint="eastAsia" w:ascii="仿宋" w:hAnsi="仿宋" w:eastAsia="仿宋"/>
          <w:sz w:val="28"/>
          <w:szCs w:val="28"/>
          <w:u w:val="single"/>
          <w:lang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ind w:firstLine="552"/>
        <w:rPr>
          <w:rFonts w:ascii="仿宋" w:hAnsi="仿宋" w:eastAsia="仿宋"/>
          <w:sz w:val="28"/>
          <w:szCs w:val="28"/>
        </w:rPr>
      </w:pPr>
    </w:p>
    <w:p>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pict>
        <v:shape id="_x0000_s4097" o:spid="_x0000_s4097"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v:path/>
          <v:fill on="f" focussize="0,0"/>
          <v:stroke on="f" weight="0.5pt"/>
          <v:imagedata o:title=""/>
          <o:lock v:ext="edit" aspectratio="f"/>
          <v:textbox inset="0mm,0mm,0mm,0mm" style="mso-fit-shape-to-text:t;">
            <w:txbxContent>
              <w:p>
                <w:pPr>
                  <w:pStyle w:val="7"/>
                  <w:ind w:left="320" w:leftChars="100" w:firstLine="0" w:firstLineChars="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pStyle w:val="7"/>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PAGE   \* MERGEFORMAT</w:instrText>
    </w:r>
    <w:r>
      <w:fldChar w:fldCharType="separate"/>
    </w:r>
    <w:r>
      <w:rPr>
        <w:rFonts w:hint="eastAsia"/>
        <w:lang w:val="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pict>
        <v:shape id="文本框 1474178749" o:spid="_x0000_s409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G9Ile82AgAAZwQAAA4AAAAAAAAAAQAgAAAAHwEAAGRycy9lMm9Eb2MueG1s&#10;UEsFBgAAAAAGAAYAWQEAAMcFAAAAAA==&#10;">
          <v:path/>
          <v:fill on="f" focussize="0,0"/>
          <v:stroke on="f" weight="0.5pt"/>
          <v:imagedata o:title=""/>
          <o:lock v:ext="edit" aspectratio="f"/>
          <v:textbox inset="0mm,0mm,0mm,0mm" style="mso-fit-shape-to-text:t;">
            <w:txbxContent>
              <w:p>
                <w:pPr>
                  <w:pStyle w:val="7"/>
                  <w:ind w:firstLine="140" w:firstLineChars="50"/>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kMzFjN2I5MzBiYjFhNGNjZGM0OGVhMTQ5ZTEwYmMifQ=="/>
  </w:docVars>
  <w:rsids>
    <w:rsidRoot w:val="002A6F0E"/>
    <w:rsid w:val="000010B0"/>
    <w:rsid w:val="0000399B"/>
    <w:rsid w:val="000063A2"/>
    <w:rsid w:val="0001379A"/>
    <w:rsid w:val="0001547D"/>
    <w:rsid w:val="00016631"/>
    <w:rsid w:val="00017A50"/>
    <w:rsid w:val="00031152"/>
    <w:rsid w:val="00031545"/>
    <w:rsid w:val="00034C44"/>
    <w:rsid w:val="000372C2"/>
    <w:rsid w:val="00041073"/>
    <w:rsid w:val="0004372E"/>
    <w:rsid w:val="000463CC"/>
    <w:rsid w:val="0004763B"/>
    <w:rsid w:val="00051C5B"/>
    <w:rsid w:val="00055D6C"/>
    <w:rsid w:val="00057897"/>
    <w:rsid w:val="0006031A"/>
    <w:rsid w:val="00061703"/>
    <w:rsid w:val="00066B5B"/>
    <w:rsid w:val="00067F07"/>
    <w:rsid w:val="000723EC"/>
    <w:rsid w:val="00074F57"/>
    <w:rsid w:val="0007709A"/>
    <w:rsid w:val="0008189E"/>
    <w:rsid w:val="00084443"/>
    <w:rsid w:val="00084B52"/>
    <w:rsid w:val="00085479"/>
    <w:rsid w:val="0009186B"/>
    <w:rsid w:val="00091A9F"/>
    <w:rsid w:val="00096798"/>
    <w:rsid w:val="000A149F"/>
    <w:rsid w:val="000A4D6A"/>
    <w:rsid w:val="000B0CA8"/>
    <w:rsid w:val="000B440B"/>
    <w:rsid w:val="000B708B"/>
    <w:rsid w:val="000C0CFB"/>
    <w:rsid w:val="000C19C8"/>
    <w:rsid w:val="000C397A"/>
    <w:rsid w:val="000C3CE0"/>
    <w:rsid w:val="000C3E28"/>
    <w:rsid w:val="000C6EDB"/>
    <w:rsid w:val="000C6FF0"/>
    <w:rsid w:val="000D0E05"/>
    <w:rsid w:val="000D12FC"/>
    <w:rsid w:val="000D22B6"/>
    <w:rsid w:val="000D2EC7"/>
    <w:rsid w:val="000D55C0"/>
    <w:rsid w:val="000D6C43"/>
    <w:rsid w:val="000E1A36"/>
    <w:rsid w:val="000E1CFD"/>
    <w:rsid w:val="000E1F6B"/>
    <w:rsid w:val="000E22CE"/>
    <w:rsid w:val="000E70C9"/>
    <w:rsid w:val="000F4632"/>
    <w:rsid w:val="000F4A5F"/>
    <w:rsid w:val="000F4C97"/>
    <w:rsid w:val="000F7199"/>
    <w:rsid w:val="000F7604"/>
    <w:rsid w:val="00101731"/>
    <w:rsid w:val="0010189F"/>
    <w:rsid w:val="00101A87"/>
    <w:rsid w:val="00102252"/>
    <w:rsid w:val="001052A4"/>
    <w:rsid w:val="001058B0"/>
    <w:rsid w:val="00105F28"/>
    <w:rsid w:val="00110752"/>
    <w:rsid w:val="0011086E"/>
    <w:rsid w:val="001141AF"/>
    <w:rsid w:val="0011445E"/>
    <w:rsid w:val="001209E0"/>
    <w:rsid w:val="00120CB4"/>
    <w:rsid w:val="00123E1A"/>
    <w:rsid w:val="00125694"/>
    <w:rsid w:val="00127BFD"/>
    <w:rsid w:val="0013704B"/>
    <w:rsid w:val="001409CC"/>
    <w:rsid w:val="00145C33"/>
    <w:rsid w:val="00150C8F"/>
    <w:rsid w:val="00157221"/>
    <w:rsid w:val="001576A8"/>
    <w:rsid w:val="00157D30"/>
    <w:rsid w:val="00162E3C"/>
    <w:rsid w:val="001727D2"/>
    <w:rsid w:val="00173A18"/>
    <w:rsid w:val="00175F5B"/>
    <w:rsid w:val="0017730E"/>
    <w:rsid w:val="00177EC6"/>
    <w:rsid w:val="00180A91"/>
    <w:rsid w:val="00181F72"/>
    <w:rsid w:val="00182CDB"/>
    <w:rsid w:val="00183195"/>
    <w:rsid w:val="00183FAD"/>
    <w:rsid w:val="00184235"/>
    <w:rsid w:val="001842D1"/>
    <w:rsid w:val="00191959"/>
    <w:rsid w:val="0019438D"/>
    <w:rsid w:val="00195D75"/>
    <w:rsid w:val="0019703C"/>
    <w:rsid w:val="001A0908"/>
    <w:rsid w:val="001A302D"/>
    <w:rsid w:val="001A3C24"/>
    <w:rsid w:val="001A5B58"/>
    <w:rsid w:val="001A5D93"/>
    <w:rsid w:val="001A73E3"/>
    <w:rsid w:val="001A7512"/>
    <w:rsid w:val="001B05C5"/>
    <w:rsid w:val="001B1ECA"/>
    <w:rsid w:val="001B726D"/>
    <w:rsid w:val="001B7D5B"/>
    <w:rsid w:val="001C435A"/>
    <w:rsid w:val="001D1BD1"/>
    <w:rsid w:val="001D1CF1"/>
    <w:rsid w:val="001D45DF"/>
    <w:rsid w:val="001D51AE"/>
    <w:rsid w:val="001D601E"/>
    <w:rsid w:val="001D71F8"/>
    <w:rsid w:val="001D726A"/>
    <w:rsid w:val="001D7D2E"/>
    <w:rsid w:val="001E16D7"/>
    <w:rsid w:val="001E276A"/>
    <w:rsid w:val="001E3308"/>
    <w:rsid w:val="001E3DD1"/>
    <w:rsid w:val="001E5FEB"/>
    <w:rsid w:val="001F1818"/>
    <w:rsid w:val="001F2D81"/>
    <w:rsid w:val="001F3F70"/>
    <w:rsid w:val="001F5947"/>
    <w:rsid w:val="00201C16"/>
    <w:rsid w:val="00202E17"/>
    <w:rsid w:val="00206AFF"/>
    <w:rsid w:val="00207042"/>
    <w:rsid w:val="00210A20"/>
    <w:rsid w:val="00211E71"/>
    <w:rsid w:val="002121BD"/>
    <w:rsid w:val="00213DC8"/>
    <w:rsid w:val="00213E64"/>
    <w:rsid w:val="00216573"/>
    <w:rsid w:val="00226AC8"/>
    <w:rsid w:val="00230CE1"/>
    <w:rsid w:val="00234AA3"/>
    <w:rsid w:val="0024059E"/>
    <w:rsid w:val="00242AA0"/>
    <w:rsid w:val="0024592F"/>
    <w:rsid w:val="00251C5F"/>
    <w:rsid w:val="0025516F"/>
    <w:rsid w:val="00260F33"/>
    <w:rsid w:val="002622F9"/>
    <w:rsid w:val="00270578"/>
    <w:rsid w:val="002737BA"/>
    <w:rsid w:val="0027483B"/>
    <w:rsid w:val="00277B9E"/>
    <w:rsid w:val="00283D8E"/>
    <w:rsid w:val="0028464A"/>
    <w:rsid w:val="00287433"/>
    <w:rsid w:val="002916A5"/>
    <w:rsid w:val="00291E8C"/>
    <w:rsid w:val="0029253D"/>
    <w:rsid w:val="00293CA9"/>
    <w:rsid w:val="0029410C"/>
    <w:rsid w:val="00295FF3"/>
    <w:rsid w:val="00297E35"/>
    <w:rsid w:val="002A04A6"/>
    <w:rsid w:val="002A3330"/>
    <w:rsid w:val="002A3A16"/>
    <w:rsid w:val="002A4308"/>
    <w:rsid w:val="002A6F0E"/>
    <w:rsid w:val="002A7A39"/>
    <w:rsid w:val="002C0C36"/>
    <w:rsid w:val="002C2A4E"/>
    <w:rsid w:val="002C2B08"/>
    <w:rsid w:val="002C5F1D"/>
    <w:rsid w:val="002D2565"/>
    <w:rsid w:val="002D7784"/>
    <w:rsid w:val="002D7A75"/>
    <w:rsid w:val="002E0A64"/>
    <w:rsid w:val="002E1929"/>
    <w:rsid w:val="002E39C4"/>
    <w:rsid w:val="002E428A"/>
    <w:rsid w:val="002E4924"/>
    <w:rsid w:val="002E6F30"/>
    <w:rsid w:val="002E7272"/>
    <w:rsid w:val="002F2B9C"/>
    <w:rsid w:val="002F3FE1"/>
    <w:rsid w:val="002F628A"/>
    <w:rsid w:val="00305916"/>
    <w:rsid w:val="00311C6D"/>
    <w:rsid w:val="0031579E"/>
    <w:rsid w:val="0031629C"/>
    <w:rsid w:val="003206BA"/>
    <w:rsid w:val="00325A34"/>
    <w:rsid w:val="00333886"/>
    <w:rsid w:val="0033403E"/>
    <w:rsid w:val="00336189"/>
    <w:rsid w:val="00341642"/>
    <w:rsid w:val="00343968"/>
    <w:rsid w:val="00350D10"/>
    <w:rsid w:val="0035472F"/>
    <w:rsid w:val="0035757E"/>
    <w:rsid w:val="003605B0"/>
    <w:rsid w:val="00360CE7"/>
    <w:rsid w:val="003650E8"/>
    <w:rsid w:val="003669E7"/>
    <w:rsid w:val="00370A4F"/>
    <w:rsid w:val="00371D79"/>
    <w:rsid w:val="00373D30"/>
    <w:rsid w:val="00387EC6"/>
    <w:rsid w:val="00393C6E"/>
    <w:rsid w:val="00394A67"/>
    <w:rsid w:val="00397325"/>
    <w:rsid w:val="00397615"/>
    <w:rsid w:val="00397906"/>
    <w:rsid w:val="003A28A0"/>
    <w:rsid w:val="003A46DA"/>
    <w:rsid w:val="003B16C1"/>
    <w:rsid w:val="003C1CB6"/>
    <w:rsid w:val="003C1F6F"/>
    <w:rsid w:val="003C4B86"/>
    <w:rsid w:val="003D0604"/>
    <w:rsid w:val="003E2B52"/>
    <w:rsid w:val="003F0104"/>
    <w:rsid w:val="003F11B7"/>
    <w:rsid w:val="003F36AB"/>
    <w:rsid w:val="003F4338"/>
    <w:rsid w:val="003F54E0"/>
    <w:rsid w:val="003F68DF"/>
    <w:rsid w:val="003F6D1E"/>
    <w:rsid w:val="00406D0B"/>
    <w:rsid w:val="00406FE6"/>
    <w:rsid w:val="00411B1F"/>
    <w:rsid w:val="00412A8C"/>
    <w:rsid w:val="00414829"/>
    <w:rsid w:val="00414C64"/>
    <w:rsid w:val="00420C61"/>
    <w:rsid w:val="004235E9"/>
    <w:rsid w:val="0042608F"/>
    <w:rsid w:val="00427085"/>
    <w:rsid w:val="004411EA"/>
    <w:rsid w:val="00442367"/>
    <w:rsid w:val="004512A9"/>
    <w:rsid w:val="00452251"/>
    <w:rsid w:val="0045557D"/>
    <w:rsid w:val="004559B6"/>
    <w:rsid w:val="00462223"/>
    <w:rsid w:val="004660A5"/>
    <w:rsid w:val="0047060F"/>
    <w:rsid w:val="00471FA7"/>
    <w:rsid w:val="0047309A"/>
    <w:rsid w:val="00477C9F"/>
    <w:rsid w:val="004811AC"/>
    <w:rsid w:val="004823A7"/>
    <w:rsid w:val="00483923"/>
    <w:rsid w:val="004857E8"/>
    <w:rsid w:val="00492C02"/>
    <w:rsid w:val="0049327E"/>
    <w:rsid w:val="00496B20"/>
    <w:rsid w:val="004A3DDD"/>
    <w:rsid w:val="004A5D5A"/>
    <w:rsid w:val="004B0901"/>
    <w:rsid w:val="004B0B6F"/>
    <w:rsid w:val="004B1859"/>
    <w:rsid w:val="004B1EDD"/>
    <w:rsid w:val="004B4295"/>
    <w:rsid w:val="004C1E54"/>
    <w:rsid w:val="004C375D"/>
    <w:rsid w:val="004C621E"/>
    <w:rsid w:val="004D48AB"/>
    <w:rsid w:val="004D4DB7"/>
    <w:rsid w:val="004E00CE"/>
    <w:rsid w:val="004E1B1E"/>
    <w:rsid w:val="004E1B41"/>
    <w:rsid w:val="004E1D67"/>
    <w:rsid w:val="004E312C"/>
    <w:rsid w:val="004F0B8D"/>
    <w:rsid w:val="004F14CB"/>
    <w:rsid w:val="004F4B60"/>
    <w:rsid w:val="004F62D7"/>
    <w:rsid w:val="00500D34"/>
    <w:rsid w:val="00501B1A"/>
    <w:rsid w:val="00505E76"/>
    <w:rsid w:val="0050605C"/>
    <w:rsid w:val="00512E2C"/>
    <w:rsid w:val="00513AC7"/>
    <w:rsid w:val="0051538C"/>
    <w:rsid w:val="00515A04"/>
    <w:rsid w:val="00522979"/>
    <w:rsid w:val="00525FE2"/>
    <w:rsid w:val="00527E6B"/>
    <w:rsid w:val="00531F23"/>
    <w:rsid w:val="005338A1"/>
    <w:rsid w:val="00536ECC"/>
    <w:rsid w:val="005442E5"/>
    <w:rsid w:val="005454C2"/>
    <w:rsid w:val="00546516"/>
    <w:rsid w:val="0054756A"/>
    <w:rsid w:val="005517E7"/>
    <w:rsid w:val="00553C05"/>
    <w:rsid w:val="005542D5"/>
    <w:rsid w:val="00554DB7"/>
    <w:rsid w:val="0055518B"/>
    <w:rsid w:val="005559A1"/>
    <w:rsid w:val="0056037E"/>
    <w:rsid w:val="00560FE4"/>
    <w:rsid w:val="00567CAC"/>
    <w:rsid w:val="00572052"/>
    <w:rsid w:val="00572B4C"/>
    <w:rsid w:val="00574E88"/>
    <w:rsid w:val="005772AA"/>
    <w:rsid w:val="00583A95"/>
    <w:rsid w:val="0059475C"/>
    <w:rsid w:val="005A01CF"/>
    <w:rsid w:val="005A4D7D"/>
    <w:rsid w:val="005B40F8"/>
    <w:rsid w:val="005B777E"/>
    <w:rsid w:val="005C3C5D"/>
    <w:rsid w:val="005C47C6"/>
    <w:rsid w:val="005C6D0A"/>
    <w:rsid w:val="005C7A1F"/>
    <w:rsid w:val="005C7A30"/>
    <w:rsid w:val="005D2001"/>
    <w:rsid w:val="005E3299"/>
    <w:rsid w:val="005E461F"/>
    <w:rsid w:val="005E7853"/>
    <w:rsid w:val="005F5844"/>
    <w:rsid w:val="005F5ACB"/>
    <w:rsid w:val="005F764F"/>
    <w:rsid w:val="005F7946"/>
    <w:rsid w:val="006011B2"/>
    <w:rsid w:val="00601C5D"/>
    <w:rsid w:val="00603325"/>
    <w:rsid w:val="00604019"/>
    <w:rsid w:val="00604554"/>
    <w:rsid w:val="006048F1"/>
    <w:rsid w:val="00604E2B"/>
    <w:rsid w:val="00606D34"/>
    <w:rsid w:val="00613560"/>
    <w:rsid w:val="00614A45"/>
    <w:rsid w:val="00616642"/>
    <w:rsid w:val="00617758"/>
    <w:rsid w:val="006209CE"/>
    <w:rsid w:val="00620B32"/>
    <w:rsid w:val="00622D5D"/>
    <w:rsid w:val="00623A30"/>
    <w:rsid w:val="006244CC"/>
    <w:rsid w:val="006267E0"/>
    <w:rsid w:val="00631656"/>
    <w:rsid w:val="0063356A"/>
    <w:rsid w:val="006375B5"/>
    <w:rsid w:val="00640EC4"/>
    <w:rsid w:val="00641686"/>
    <w:rsid w:val="00650D3D"/>
    <w:rsid w:val="006512A9"/>
    <w:rsid w:val="00651C2C"/>
    <w:rsid w:val="00653AA4"/>
    <w:rsid w:val="00655D7C"/>
    <w:rsid w:val="006576CA"/>
    <w:rsid w:val="0066397D"/>
    <w:rsid w:val="00663DF1"/>
    <w:rsid w:val="0066474D"/>
    <w:rsid w:val="00664A4D"/>
    <w:rsid w:val="00664D6D"/>
    <w:rsid w:val="006666B2"/>
    <w:rsid w:val="00673464"/>
    <w:rsid w:val="00673605"/>
    <w:rsid w:val="00674917"/>
    <w:rsid w:val="00677190"/>
    <w:rsid w:val="006803BF"/>
    <w:rsid w:val="00680F64"/>
    <w:rsid w:val="0068597A"/>
    <w:rsid w:val="006870E4"/>
    <w:rsid w:val="0068770D"/>
    <w:rsid w:val="00687788"/>
    <w:rsid w:val="006877FF"/>
    <w:rsid w:val="00691603"/>
    <w:rsid w:val="00692A2F"/>
    <w:rsid w:val="006956AD"/>
    <w:rsid w:val="006A0823"/>
    <w:rsid w:val="006A11F9"/>
    <w:rsid w:val="006A1D3F"/>
    <w:rsid w:val="006A539D"/>
    <w:rsid w:val="006B209A"/>
    <w:rsid w:val="006B54B1"/>
    <w:rsid w:val="006C0FDA"/>
    <w:rsid w:val="006C1B0A"/>
    <w:rsid w:val="006C5597"/>
    <w:rsid w:val="006D1B27"/>
    <w:rsid w:val="006D2269"/>
    <w:rsid w:val="006D32A6"/>
    <w:rsid w:val="006D3BA3"/>
    <w:rsid w:val="006E3D94"/>
    <w:rsid w:val="006E441C"/>
    <w:rsid w:val="006F48B1"/>
    <w:rsid w:val="006F4D2C"/>
    <w:rsid w:val="006F62F0"/>
    <w:rsid w:val="007070C0"/>
    <w:rsid w:val="00710AE9"/>
    <w:rsid w:val="00713DB7"/>
    <w:rsid w:val="00714A7F"/>
    <w:rsid w:val="0071668F"/>
    <w:rsid w:val="007168B6"/>
    <w:rsid w:val="007232D2"/>
    <w:rsid w:val="00723967"/>
    <w:rsid w:val="007302D2"/>
    <w:rsid w:val="00731B90"/>
    <w:rsid w:val="00735422"/>
    <w:rsid w:val="00735D77"/>
    <w:rsid w:val="007373C0"/>
    <w:rsid w:val="00737F31"/>
    <w:rsid w:val="007410AC"/>
    <w:rsid w:val="0074236A"/>
    <w:rsid w:val="00745995"/>
    <w:rsid w:val="007506DC"/>
    <w:rsid w:val="007552BE"/>
    <w:rsid w:val="00762351"/>
    <w:rsid w:val="007642DD"/>
    <w:rsid w:val="007660AB"/>
    <w:rsid w:val="00766223"/>
    <w:rsid w:val="007663B3"/>
    <w:rsid w:val="0077003B"/>
    <w:rsid w:val="0077291C"/>
    <w:rsid w:val="00773DAB"/>
    <w:rsid w:val="007749A7"/>
    <w:rsid w:val="007816C9"/>
    <w:rsid w:val="0078766F"/>
    <w:rsid w:val="007904B8"/>
    <w:rsid w:val="007948B5"/>
    <w:rsid w:val="00795737"/>
    <w:rsid w:val="007961E4"/>
    <w:rsid w:val="00797048"/>
    <w:rsid w:val="007970B6"/>
    <w:rsid w:val="007A337B"/>
    <w:rsid w:val="007A63A7"/>
    <w:rsid w:val="007A6D07"/>
    <w:rsid w:val="007B59C1"/>
    <w:rsid w:val="007C1C17"/>
    <w:rsid w:val="007C67EC"/>
    <w:rsid w:val="007D0BB9"/>
    <w:rsid w:val="007D2554"/>
    <w:rsid w:val="007D3EE5"/>
    <w:rsid w:val="007D76CF"/>
    <w:rsid w:val="007D7B4D"/>
    <w:rsid w:val="007E41BB"/>
    <w:rsid w:val="007E573D"/>
    <w:rsid w:val="007E657A"/>
    <w:rsid w:val="007E7730"/>
    <w:rsid w:val="007F12FB"/>
    <w:rsid w:val="007F3FA7"/>
    <w:rsid w:val="007F523E"/>
    <w:rsid w:val="007F65AB"/>
    <w:rsid w:val="007F7853"/>
    <w:rsid w:val="00800C9E"/>
    <w:rsid w:val="00802A3E"/>
    <w:rsid w:val="00803A4A"/>
    <w:rsid w:val="00806127"/>
    <w:rsid w:val="00813076"/>
    <w:rsid w:val="00817F2B"/>
    <w:rsid w:val="0082385B"/>
    <w:rsid w:val="00824369"/>
    <w:rsid w:val="0083234A"/>
    <w:rsid w:val="00832B3D"/>
    <w:rsid w:val="00832BBF"/>
    <w:rsid w:val="00834969"/>
    <w:rsid w:val="0083568E"/>
    <w:rsid w:val="00835B28"/>
    <w:rsid w:val="0084005D"/>
    <w:rsid w:val="008418C6"/>
    <w:rsid w:val="00843BD0"/>
    <w:rsid w:val="00846BDF"/>
    <w:rsid w:val="00851FC0"/>
    <w:rsid w:val="008551FD"/>
    <w:rsid w:val="00857263"/>
    <w:rsid w:val="008617C8"/>
    <w:rsid w:val="00863771"/>
    <w:rsid w:val="00864368"/>
    <w:rsid w:val="00866ACB"/>
    <w:rsid w:val="008672B5"/>
    <w:rsid w:val="00867A28"/>
    <w:rsid w:val="0087380E"/>
    <w:rsid w:val="008745E3"/>
    <w:rsid w:val="00876810"/>
    <w:rsid w:val="00880921"/>
    <w:rsid w:val="00880CE1"/>
    <w:rsid w:val="008818F3"/>
    <w:rsid w:val="00881E4F"/>
    <w:rsid w:val="008823E0"/>
    <w:rsid w:val="008843EA"/>
    <w:rsid w:val="008863AC"/>
    <w:rsid w:val="008942C4"/>
    <w:rsid w:val="008963AB"/>
    <w:rsid w:val="008969D6"/>
    <w:rsid w:val="00897199"/>
    <w:rsid w:val="008A0B09"/>
    <w:rsid w:val="008A1553"/>
    <w:rsid w:val="008A41AF"/>
    <w:rsid w:val="008A5CBD"/>
    <w:rsid w:val="008A5D3B"/>
    <w:rsid w:val="008C0B9D"/>
    <w:rsid w:val="008C12EA"/>
    <w:rsid w:val="008C1345"/>
    <w:rsid w:val="008D1109"/>
    <w:rsid w:val="008D6C65"/>
    <w:rsid w:val="008E03B7"/>
    <w:rsid w:val="008E0541"/>
    <w:rsid w:val="008E6354"/>
    <w:rsid w:val="008E7F6C"/>
    <w:rsid w:val="008F2774"/>
    <w:rsid w:val="008F3869"/>
    <w:rsid w:val="008F417C"/>
    <w:rsid w:val="008F50DB"/>
    <w:rsid w:val="008F574B"/>
    <w:rsid w:val="008F7C28"/>
    <w:rsid w:val="00901D00"/>
    <w:rsid w:val="00902B11"/>
    <w:rsid w:val="00904A50"/>
    <w:rsid w:val="00905C3C"/>
    <w:rsid w:val="00912008"/>
    <w:rsid w:val="009159F8"/>
    <w:rsid w:val="00916F90"/>
    <w:rsid w:val="00917731"/>
    <w:rsid w:val="0092195D"/>
    <w:rsid w:val="00922688"/>
    <w:rsid w:val="00923807"/>
    <w:rsid w:val="00924044"/>
    <w:rsid w:val="00925AF0"/>
    <w:rsid w:val="00925EE4"/>
    <w:rsid w:val="009268C0"/>
    <w:rsid w:val="00926BC9"/>
    <w:rsid w:val="009357F9"/>
    <w:rsid w:val="00937ABA"/>
    <w:rsid w:val="00941B69"/>
    <w:rsid w:val="0094383E"/>
    <w:rsid w:val="00947AED"/>
    <w:rsid w:val="009524C6"/>
    <w:rsid w:val="00953511"/>
    <w:rsid w:val="00953A51"/>
    <w:rsid w:val="00954EC2"/>
    <w:rsid w:val="00961E6F"/>
    <w:rsid w:val="00964789"/>
    <w:rsid w:val="00966734"/>
    <w:rsid w:val="00972C5D"/>
    <w:rsid w:val="009735F6"/>
    <w:rsid w:val="00973FD6"/>
    <w:rsid w:val="00977991"/>
    <w:rsid w:val="00981C95"/>
    <w:rsid w:val="009822A2"/>
    <w:rsid w:val="00983B28"/>
    <w:rsid w:val="009849C9"/>
    <w:rsid w:val="00990A20"/>
    <w:rsid w:val="00991599"/>
    <w:rsid w:val="00991C55"/>
    <w:rsid w:val="009965D5"/>
    <w:rsid w:val="00996BAB"/>
    <w:rsid w:val="009A1A0B"/>
    <w:rsid w:val="009A3C72"/>
    <w:rsid w:val="009B3969"/>
    <w:rsid w:val="009B4630"/>
    <w:rsid w:val="009C0203"/>
    <w:rsid w:val="009C2139"/>
    <w:rsid w:val="009C25E6"/>
    <w:rsid w:val="009C363E"/>
    <w:rsid w:val="009C5A0A"/>
    <w:rsid w:val="009C7CD1"/>
    <w:rsid w:val="009D00EF"/>
    <w:rsid w:val="009E6E22"/>
    <w:rsid w:val="009E7E3D"/>
    <w:rsid w:val="009F356E"/>
    <w:rsid w:val="009F59BF"/>
    <w:rsid w:val="009F652C"/>
    <w:rsid w:val="009F7A4B"/>
    <w:rsid w:val="009F7CBB"/>
    <w:rsid w:val="00A06020"/>
    <w:rsid w:val="00A2140B"/>
    <w:rsid w:val="00A22D65"/>
    <w:rsid w:val="00A24447"/>
    <w:rsid w:val="00A24F62"/>
    <w:rsid w:val="00A25A0E"/>
    <w:rsid w:val="00A25C3F"/>
    <w:rsid w:val="00A2705E"/>
    <w:rsid w:val="00A2772A"/>
    <w:rsid w:val="00A33A53"/>
    <w:rsid w:val="00A343FC"/>
    <w:rsid w:val="00A35FA1"/>
    <w:rsid w:val="00A416B9"/>
    <w:rsid w:val="00A434F8"/>
    <w:rsid w:val="00A43DB4"/>
    <w:rsid w:val="00A46CC0"/>
    <w:rsid w:val="00A53F6F"/>
    <w:rsid w:val="00A541FC"/>
    <w:rsid w:val="00A600DB"/>
    <w:rsid w:val="00A60454"/>
    <w:rsid w:val="00A60AE9"/>
    <w:rsid w:val="00A6105A"/>
    <w:rsid w:val="00A612AD"/>
    <w:rsid w:val="00A6334B"/>
    <w:rsid w:val="00A66F89"/>
    <w:rsid w:val="00A7169F"/>
    <w:rsid w:val="00A73576"/>
    <w:rsid w:val="00A7429B"/>
    <w:rsid w:val="00A7480F"/>
    <w:rsid w:val="00A75CCC"/>
    <w:rsid w:val="00A761DC"/>
    <w:rsid w:val="00A80804"/>
    <w:rsid w:val="00A81996"/>
    <w:rsid w:val="00A82955"/>
    <w:rsid w:val="00A86C78"/>
    <w:rsid w:val="00A92766"/>
    <w:rsid w:val="00A93B26"/>
    <w:rsid w:val="00A9494C"/>
    <w:rsid w:val="00A95824"/>
    <w:rsid w:val="00AA14BE"/>
    <w:rsid w:val="00AA1F71"/>
    <w:rsid w:val="00AA5C28"/>
    <w:rsid w:val="00AB5393"/>
    <w:rsid w:val="00AC6D6C"/>
    <w:rsid w:val="00AD3CA3"/>
    <w:rsid w:val="00AD4504"/>
    <w:rsid w:val="00AD4629"/>
    <w:rsid w:val="00AE07DF"/>
    <w:rsid w:val="00AE1AA6"/>
    <w:rsid w:val="00AE268B"/>
    <w:rsid w:val="00AE3ADA"/>
    <w:rsid w:val="00AE5AB1"/>
    <w:rsid w:val="00AE5F1D"/>
    <w:rsid w:val="00AE789B"/>
    <w:rsid w:val="00AF1E94"/>
    <w:rsid w:val="00AF37F2"/>
    <w:rsid w:val="00AF4F62"/>
    <w:rsid w:val="00B00584"/>
    <w:rsid w:val="00B01BD4"/>
    <w:rsid w:val="00B13B4D"/>
    <w:rsid w:val="00B150BB"/>
    <w:rsid w:val="00B15C79"/>
    <w:rsid w:val="00B16857"/>
    <w:rsid w:val="00B17472"/>
    <w:rsid w:val="00B25C89"/>
    <w:rsid w:val="00B266DA"/>
    <w:rsid w:val="00B343CE"/>
    <w:rsid w:val="00B40A28"/>
    <w:rsid w:val="00B42699"/>
    <w:rsid w:val="00B4519C"/>
    <w:rsid w:val="00B46D78"/>
    <w:rsid w:val="00B46DFE"/>
    <w:rsid w:val="00B47480"/>
    <w:rsid w:val="00B515E5"/>
    <w:rsid w:val="00B52253"/>
    <w:rsid w:val="00B5238A"/>
    <w:rsid w:val="00B53ED1"/>
    <w:rsid w:val="00B60722"/>
    <w:rsid w:val="00B62E93"/>
    <w:rsid w:val="00B64430"/>
    <w:rsid w:val="00B65872"/>
    <w:rsid w:val="00B668FE"/>
    <w:rsid w:val="00B6766A"/>
    <w:rsid w:val="00B6797F"/>
    <w:rsid w:val="00B70EB4"/>
    <w:rsid w:val="00B72501"/>
    <w:rsid w:val="00B74994"/>
    <w:rsid w:val="00B75E20"/>
    <w:rsid w:val="00B76CD8"/>
    <w:rsid w:val="00B80831"/>
    <w:rsid w:val="00B80999"/>
    <w:rsid w:val="00B81A73"/>
    <w:rsid w:val="00B84BF2"/>
    <w:rsid w:val="00B86093"/>
    <w:rsid w:val="00B874CD"/>
    <w:rsid w:val="00B9034A"/>
    <w:rsid w:val="00B905FA"/>
    <w:rsid w:val="00B917F7"/>
    <w:rsid w:val="00B948DC"/>
    <w:rsid w:val="00B96C5C"/>
    <w:rsid w:val="00BA1367"/>
    <w:rsid w:val="00BA176D"/>
    <w:rsid w:val="00BA634F"/>
    <w:rsid w:val="00BB0A92"/>
    <w:rsid w:val="00BB35D6"/>
    <w:rsid w:val="00BB38B8"/>
    <w:rsid w:val="00BB7E14"/>
    <w:rsid w:val="00BC07C5"/>
    <w:rsid w:val="00BC59B4"/>
    <w:rsid w:val="00BC6B11"/>
    <w:rsid w:val="00BC7945"/>
    <w:rsid w:val="00BC7B29"/>
    <w:rsid w:val="00BC7D0E"/>
    <w:rsid w:val="00BD3E2B"/>
    <w:rsid w:val="00BD5FA4"/>
    <w:rsid w:val="00BE0317"/>
    <w:rsid w:val="00BE0A1D"/>
    <w:rsid w:val="00BE0BDA"/>
    <w:rsid w:val="00BE41BA"/>
    <w:rsid w:val="00BE7F59"/>
    <w:rsid w:val="00C0018E"/>
    <w:rsid w:val="00C04D9C"/>
    <w:rsid w:val="00C058A0"/>
    <w:rsid w:val="00C07945"/>
    <w:rsid w:val="00C119FA"/>
    <w:rsid w:val="00C255A1"/>
    <w:rsid w:val="00C2639A"/>
    <w:rsid w:val="00C26922"/>
    <w:rsid w:val="00C30EB2"/>
    <w:rsid w:val="00C36AC0"/>
    <w:rsid w:val="00C4243D"/>
    <w:rsid w:val="00C43A42"/>
    <w:rsid w:val="00C44338"/>
    <w:rsid w:val="00C46BA7"/>
    <w:rsid w:val="00C4749D"/>
    <w:rsid w:val="00C47BC7"/>
    <w:rsid w:val="00C500AD"/>
    <w:rsid w:val="00C51E26"/>
    <w:rsid w:val="00C53081"/>
    <w:rsid w:val="00C55FC2"/>
    <w:rsid w:val="00C566A1"/>
    <w:rsid w:val="00C56C1B"/>
    <w:rsid w:val="00C6417D"/>
    <w:rsid w:val="00C66A6D"/>
    <w:rsid w:val="00C66B2B"/>
    <w:rsid w:val="00C67905"/>
    <w:rsid w:val="00C814FE"/>
    <w:rsid w:val="00C92BA6"/>
    <w:rsid w:val="00C93F6A"/>
    <w:rsid w:val="00C94934"/>
    <w:rsid w:val="00CA33EF"/>
    <w:rsid w:val="00CA7428"/>
    <w:rsid w:val="00CA764F"/>
    <w:rsid w:val="00CA7E5D"/>
    <w:rsid w:val="00CB4839"/>
    <w:rsid w:val="00CB5821"/>
    <w:rsid w:val="00CC501F"/>
    <w:rsid w:val="00CC589A"/>
    <w:rsid w:val="00CD2460"/>
    <w:rsid w:val="00CD3095"/>
    <w:rsid w:val="00CD31E7"/>
    <w:rsid w:val="00CD42EB"/>
    <w:rsid w:val="00CD521F"/>
    <w:rsid w:val="00CD7B51"/>
    <w:rsid w:val="00CE356C"/>
    <w:rsid w:val="00CE42C3"/>
    <w:rsid w:val="00CE74E1"/>
    <w:rsid w:val="00CF1942"/>
    <w:rsid w:val="00CF4F36"/>
    <w:rsid w:val="00CF5A56"/>
    <w:rsid w:val="00CF6AF4"/>
    <w:rsid w:val="00CF72C0"/>
    <w:rsid w:val="00D05237"/>
    <w:rsid w:val="00D05E0E"/>
    <w:rsid w:val="00D06875"/>
    <w:rsid w:val="00D10B4A"/>
    <w:rsid w:val="00D1217B"/>
    <w:rsid w:val="00D139E9"/>
    <w:rsid w:val="00D1453B"/>
    <w:rsid w:val="00D14D57"/>
    <w:rsid w:val="00D1716E"/>
    <w:rsid w:val="00D20346"/>
    <w:rsid w:val="00D21D18"/>
    <w:rsid w:val="00D232F9"/>
    <w:rsid w:val="00D236FB"/>
    <w:rsid w:val="00D319AA"/>
    <w:rsid w:val="00D31BAB"/>
    <w:rsid w:val="00D33C04"/>
    <w:rsid w:val="00D34701"/>
    <w:rsid w:val="00D400C2"/>
    <w:rsid w:val="00D436B9"/>
    <w:rsid w:val="00D4514F"/>
    <w:rsid w:val="00D55988"/>
    <w:rsid w:val="00D61152"/>
    <w:rsid w:val="00D62B36"/>
    <w:rsid w:val="00D6333D"/>
    <w:rsid w:val="00D65233"/>
    <w:rsid w:val="00D6583F"/>
    <w:rsid w:val="00D65FB8"/>
    <w:rsid w:val="00D6694A"/>
    <w:rsid w:val="00D66DB6"/>
    <w:rsid w:val="00D67485"/>
    <w:rsid w:val="00D7124B"/>
    <w:rsid w:val="00D7125D"/>
    <w:rsid w:val="00D731F6"/>
    <w:rsid w:val="00D76AAE"/>
    <w:rsid w:val="00D77D8B"/>
    <w:rsid w:val="00D814A1"/>
    <w:rsid w:val="00D85859"/>
    <w:rsid w:val="00D86988"/>
    <w:rsid w:val="00D87FEF"/>
    <w:rsid w:val="00D94CC6"/>
    <w:rsid w:val="00D9515F"/>
    <w:rsid w:val="00D97310"/>
    <w:rsid w:val="00DA0A36"/>
    <w:rsid w:val="00DA543A"/>
    <w:rsid w:val="00DB0838"/>
    <w:rsid w:val="00DB0853"/>
    <w:rsid w:val="00DB4C0A"/>
    <w:rsid w:val="00DB6CC3"/>
    <w:rsid w:val="00DC015F"/>
    <w:rsid w:val="00DC4042"/>
    <w:rsid w:val="00DC4661"/>
    <w:rsid w:val="00DC6F3B"/>
    <w:rsid w:val="00DD0127"/>
    <w:rsid w:val="00DD0CD1"/>
    <w:rsid w:val="00DD1195"/>
    <w:rsid w:val="00DE1F51"/>
    <w:rsid w:val="00DE340F"/>
    <w:rsid w:val="00DE55F4"/>
    <w:rsid w:val="00DE608B"/>
    <w:rsid w:val="00DE6601"/>
    <w:rsid w:val="00DE6BAA"/>
    <w:rsid w:val="00DF1FB3"/>
    <w:rsid w:val="00DF3999"/>
    <w:rsid w:val="00DF3A24"/>
    <w:rsid w:val="00DF3DB6"/>
    <w:rsid w:val="00DF6659"/>
    <w:rsid w:val="00E01C2A"/>
    <w:rsid w:val="00E01D32"/>
    <w:rsid w:val="00E16665"/>
    <w:rsid w:val="00E16950"/>
    <w:rsid w:val="00E17CDE"/>
    <w:rsid w:val="00E20B63"/>
    <w:rsid w:val="00E20EDB"/>
    <w:rsid w:val="00E22277"/>
    <w:rsid w:val="00E25CF1"/>
    <w:rsid w:val="00E32484"/>
    <w:rsid w:val="00E42BFC"/>
    <w:rsid w:val="00E4307D"/>
    <w:rsid w:val="00E4545A"/>
    <w:rsid w:val="00E46EF5"/>
    <w:rsid w:val="00E52876"/>
    <w:rsid w:val="00E52EA8"/>
    <w:rsid w:val="00E61148"/>
    <w:rsid w:val="00E61BC5"/>
    <w:rsid w:val="00E65E9C"/>
    <w:rsid w:val="00E664D4"/>
    <w:rsid w:val="00E72C88"/>
    <w:rsid w:val="00E72D63"/>
    <w:rsid w:val="00E7453F"/>
    <w:rsid w:val="00E74BF6"/>
    <w:rsid w:val="00E76ACF"/>
    <w:rsid w:val="00E80384"/>
    <w:rsid w:val="00E82612"/>
    <w:rsid w:val="00E84478"/>
    <w:rsid w:val="00E85D59"/>
    <w:rsid w:val="00E8653A"/>
    <w:rsid w:val="00E86B73"/>
    <w:rsid w:val="00E87DD8"/>
    <w:rsid w:val="00E90435"/>
    <w:rsid w:val="00E90AE9"/>
    <w:rsid w:val="00E9276B"/>
    <w:rsid w:val="00E95557"/>
    <w:rsid w:val="00E97BD4"/>
    <w:rsid w:val="00EA3E85"/>
    <w:rsid w:val="00EA5B15"/>
    <w:rsid w:val="00EB1470"/>
    <w:rsid w:val="00EB257D"/>
    <w:rsid w:val="00EB2FE3"/>
    <w:rsid w:val="00EB33DB"/>
    <w:rsid w:val="00EB6685"/>
    <w:rsid w:val="00EC0266"/>
    <w:rsid w:val="00EC6CAD"/>
    <w:rsid w:val="00ED3527"/>
    <w:rsid w:val="00EE3C35"/>
    <w:rsid w:val="00EE432A"/>
    <w:rsid w:val="00EE45DD"/>
    <w:rsid w:val="00EE643D"/>
    <w:rsid w:val="00EF1B8B"/>
    <w:rsid w:val="00EF24B2"/>
    <w:rsid w:val="00EF3638"/>
    <w:rsid w:val="00EF3FB3"/>
    <w:rsid w:val="00F04C3E"/>
    <w:rsid w:val="00F0784F"/>
    <w:rsid w:val="00F07891"/>
    <w:rsid w:val="00F12F57"/>
    <w:rsid w:val="00F147F0"/>
    <w:rsid w:val="00F161B0"/>
    <w:rsid w:val="00F22294"/>
    <w:rsid w:val="00F24440"/>
    <w:rsid w:val="00F2561A"/>
    <w:rsid w:val="00F26727"/>
    <w:rsid w:val="00F31F05"/>
    <w:rsid w:val="00F45B41"/>
    <w:rsid w:val="00F46D84"/>
    <w:rsid w:val="00F47C9E"/>
    <w:rsid w:val="00F51A33"/>
    <w:rsid w:val="00F52428"/>
    <w:rsid w:val="00F561DF"/>
    <w:rsid w:val="00F56CFB"/>
    <w:rsid w:val="00F6310F"/>
    <w:rsid w:val="00F638D8"/>
    <w:rsid w:val="00F63ED4"/>
    <w:rsid w:val="00F658E6"/>
    <w:rsid w:val="00F700AE"/>
    <w:rsid w:val="00F732A4"/>
    <w:rsid w:val="00F7692B"/>
    <w:rsid w:val="00F76B3E"/>
    <w:rsid w:val="00F7779B"/>
    <w:rsid w:val="00F83E62"/>
    <w:rsid w:val="00F909B9"/>
    <w:rsid w:val="00F9377A"/>
    <w:rsid w:val="00F940B5"/>
    <w:rsid w:val="00F94AFB"/>
    <w:rsid w:val="00F95B97"/>
    <w:rsid w:val="00FA3654"/>
    <w:rsid w:val="00FA485B"/>
    <w:rsid w:val="00FA4D4E"/>
    <w:rsid w:val="00FA58D8"/>
    <w:rsid w:val="00FA79B7"/>
    <w:rsid w:val="00FB0096"/>
    <w:rsid w:val="00FB4AC6"/>
    <w:rsid w:val="00FB4DAC"/>
    <w:rsid w:val="00FC0FCA"/>
    <w:rsid w:val="00FC35F1"/>
    <w:rsid w:val="00FC4FD0"/>
    <w:rsid w:val="00FC727E"/>
    <w:rsid w:val="00FD7EF9"/>
    <w:rsid w:val="00FE0136"/>
    <w:rsid w:val="00FE1B61"/>
    <w:rsid w:val="00FE509B"/>
    <w:rsid w:val="00FE5D04"/>
    <w:rsid w:val="00FE78AE"/>
    <w:rsid w:val="00FF1323"/>
    <w:rsid w:val="00FF1D28"/>
    <w:rsid w:val="00FF2DC4"/>
    <w:rsid w:val="00FF518E"/>
    <w:rsid w:val="00FF574D"/>
    <w:rsid w:val="00FF592A"/>
    <w:rsid w:val="017E4A1B"/>
    <w:rsid w:val="01FC31B6"/>
    <w:rsid w:val="05503AA5"/>
    <w:rsid w:val="071604E7"/>
    <w:rsid w:val="09AF05BB"/>
    <w:rsid w:val="0DCA7AC2"/>
    <w:rsid w:val="0FD24A39"/>
    <w:rsid w:val="12337167"/>
    <w:rsid w:val="14E114BD"/>
    <w:rsid w:val="17603B24"/>
    <w:rsid w:val="17CC6414"/>
    <w:rsid w:val="19731F93"/>
    <w:rsid w:val="1A030F17"/>
    <w:rsid w:val="1A945450"/>
    <w:rsid w:val="1B8D680E"/>
    <w:rsid w:val="1D507DD5"/>
    <w:rsid w:val="25EF7513"/>
    <w:rsid w:val="264A17D1"/>
    <w:rsid w:val="2751678C"/>
    <w:rsid w:val="2E162111"/>
    <w:rsid w:val="2EBF712D"/>
    <w:rsid w:val="31527D45"/>
    <w:rsid w:val="32095D3C"/>
    <w:rsid w:val="33E74A29"/>
    <w:rsid w:val="33E76410"/>
    <w:rsid w:val="3A2E6B04"/>
    <w:rsid w:val="3F3B13B6"/>
    <w:rsid w:val="3FBF53FE"/>
    <w:rsid w:val="41D123C6"/>
    <w:rsid w:val="462A40BD"/>
    <w:rsid w:val="46B4BA34"/>
    <w:rsid w:val="49776C20"/>
    <w:rsid w:val="4AD7A972"/>
    <w:rsid w:val="50B859C7"/>
    <w:rsid w:val="520D789F"/>
    <w:rsid w:val="543D1752"/>
    <w:rsid w:val="55366EB3"/>
    <w:rsid w:val="59E878C2"/>
    <w:rsid w:val="5B0D1EB0"/>
    <w:rsid w:val="5E7C1931"/>
    <w:rsid w:val="5E7D5819"/>
    <w:rsid w:val="62F7FE93"/>
    <w:rsid w:val="66DF1F74"/>
    <w:rsid w:val="73A6AC59"/>
    <w:rsid w:val="73FF97B0"/>
    <w:rsid w:val="745C433B"/>
    <w:rsid w:val="77FF7996"/>
    <w:rsid w:val="785D548A"/>
    <w:rsid w:val="7AF1337B"/>
    <w:rsid w:val="7B27A0E7"/>
    <w:rsid w:val="7CFD3B8C"/>
    <w:rsid w:val="7DFF8605"/>
    <w:rsid w:val="7E1D7537"/>
    <w:rsid w:val="7EB924F7"/>
    <w:rsid w:val="84FDDFBE"/>
    <w:rsid w:val="9FBF946B"/>
    <w:rsid w:val="B7EF8709"/>
    <w:rsid w:val="CDEE946C"/>
    <w:rsid w:val="DA1F82D7"/>
    <w:rsid w:val="DDFD5FCC"/>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Date"/>
    <w:basedOn w:val="1"/>
    <w:next w:val="1"/>
    <w:link w:val="17"/>
    <w:qFormat/>
    <w:uiPriority w:val="0"/>
    <w:pPr>
      <w:ind w:left="100" w:leftChars="2500"/>
    </w:pPr>
  </w:style>
  <w:style w:type="paragraph" w:styleId="6">
    <w:name w:val="Balloon Text"/>
    <w:basedOn w:val="1"/>
    <w:link w:val="18"/>
    <w:qFormat/>
    <w:uiPriority w:val="0"/>
    <w:pPr>
      <w:spacing w:line="240" w:lineRule="auto"/>
    </w:pPr>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10">
    <w:name w:val="annotation subject"/>
    <w:basedOn w:val="4"/>
    <w:next w:val="4"/>
    <w:link w:val="21"/>
    <w:qFormat/>
    <w:uiPriority w:val="0"/>
    <w:rPr>
      <w:b/>
      <w:bCs/>
    </w:rPr>
  </w:style>
  <w:style w:type="table" w:styleId="12">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annotation reference"/>
    <w:basedOn w:val="13"/>
    <w:qFormat/>
    <w:uiPriority w:val="0"/>
    <w:rPr>
      <w:sz w:val="21"/>
      <w:szCs w:val="21"/>
    </w:rPr>
  </w:style>
  <w:style w:type="character" w:customStyle="1" w:styleId="15">
    <w:name w:val="标题 1 字符"/>
    <w:basedOn w:val="13"/>
    <w:link w:val="2"/>
    <w:qFormat/>
    <w:uiPriority w:val="0"/>
    <w:rPr>
      <w:rFonts w:ascii="Calibri" w:hAnsi="Calibri" w:eastAsia="黑体" w:cs="Times New Roman"/>
      <w:b/>
      <w:kern w:val="44"/>
      <w:sz w:val="32"/>
      <w:szCs w:val="24"/>
    </w:rPr>
  </w:style>
  <w:style w:type="character" w:customStyle="1" w:styleId="16">
    <w:name w:val="批注文字 字符"/>
    <w:basedOn w:val="13"/>
    <w:link w:val="4"/>
    <w:qFormat/>
    <w:uiPriority w:val="0"/>
    <w:rPr>
      <w:rFonts w:ascii="Calibri" w:hAnsi="Calibri" w:eastAsia="仿宋_GB2312" w:cs="Times New Roman"/>
      <w:kern w:val="2"/>
      <w:sz w:val="32"/>
      <w:szCs w:val="24"/>
    </w:rPr>
  </w:style>
  <w:style w:type="character" w:customStyle="1" w:styleId="17">
    <w:name w:val="日期 字符"/>
    <w:basedOn w:val="13"/>
    <w:link w:val="5"/>
    <w:qFormat/>
    <w:uiPriority w:val="0"/>
    <w:rPr>
      <w:rFonts w:ascii="Calibri" w:hAnsi="Calibri" w:eastAsia="仿宋_GB2312" w:cs="Times New Roman"/>
      <w:kern w:val="2"/>
      <w:sz w:val="32"/>
      <w:szCs w:val="24"/>
    </w:rPr>
  </w:style>
  <w:style w:type="character" w:customStyle="1" w:styleId="18">
    <w:name w:val="批注框文本 字符"/>
    <w:basedOn w:val="13"/>
    <w:link w:val="6"/>
    <w:qFormat/>
    <w:uiPriority w:val="0"/>
    <w:rPr>
      <w:rFonts w:ascii="Calibri" w:hAnsi="Calibri" w:eastAsia="仿宋_GB2312" w:cs="Times New Roman"/>
      <w:kern w:val="2"/>
      <w:sz w:val="18"/>
      <w:szCs w:val="18"/>
    </w:rPr>
  </w:style>
  <w:style w:type="character" w:customStyle="1" w:styleId="19">
    <w:name w:val="页脚 字符"/>
    <w:basedOn w:val="13"/>
    <w:link w:val="7"/>
    <w:qFormat/>
    <w:uiPriority w:val="99"/>
    <w:rPr>
      <w:rFonts w:ascii="Calibri" w:hAnsi="Calibri" w:eastAsia="仿宋_GB2312" w:cs="Times New Roman"/>
      <w:kern w:val="2"/>
      <w:sz w:val="18"/>
      <w:szCs w:val="24"/>
    </w:rPr>
  </w:style>
  <w:style w:type="character" w:customStyle="1" w:styleId="20">
    <w:name w:val="页眉 字符"/>
    <w:basedOn w:val="13"/>
    <w:link w:val="8"/>
    <w:qFormat/>
    <w:uiPriority w:val="99"/>
    <w:rPr>
      <w:rFonts w:ascii="Calibri" w:hAnsi="Calibri" w:eastAsia="仿宋_GB2312" w:cs="Times New Roman"/>
      <w:kern w:val="2"/>
      <w:sz w:val="18"/>
      <w:szCs w:val="24"/>
    </w:rPr>
  </w:style>
  <w:style w:type="character" w:customStyle="1" w:styleId="21">
    <w:name w:val="批注主题 字符"/>
    <w:basedOn w:val="16"/>
    <w:link w:val="10"/>
    <w:qFormat/>
    <w:uiPriority w:val="0"/>
    <w:rPr>
      <w:rFonts w:ascii="Calibri" w:hAnsi="Calibri" w:eastAsia="仿宋_GB2312" w:cs="Times New Roman"/>
      <w:b/>
      <w:bCs/>
      <w:kern w:val="2"/>
      <w:sz w:val="32"/>
      <w:szCs w:val="24"/>
    </w:rPr>
  </w:style>
  <w:style w:type="paragraph" w:customStyle="1" w:styleId="22">
    <w:name w:val="修订1"/>
    <w:unhideWhenUsed/>
    <w:qFormat/>
    <w:uiPriority w:val="99"/>
    <w:rPr>
      <w:rFonts w:ascii="Calibri" w:hAnsi="Calibri" w:eastAsia="仿宋_GB2312" w:cs="Times New Roman"/>
      <w:kern w:val="2"/>
      <w:sz w:val="32"/>
      <w:szCs w:val="24"/>
      <w:lang w:val="en-US" w:eastAsia="zh-CN" w:bidi="ar-SA"/>
    </w:rPr>
  </w:style>
  <w:style w:type="paragraph" w:styleId="23">
    <w:name w:val="List Paragraph"/>
    <w:basedOn w:val="1"/>
    <w:unhideWhenUsed/>
    <w:qFormat/>
    <w:uiPriority w:val="99"/>
    <w:pPr>
      <w:ind w:firstLine="420"/>
    </w:pPr>
  </w:style>
  <w:style w:type="table" w:customStyle="1" w:styleId="24">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2823</Words>
  <Characters>2841</Characters>
  <Lines>30</Lines>
  <Paragraphs>8</Paragraphs>
  <TotalTime>13</TotalTime>
  <ScaleCrop>false</ScaleCrop>
  <LinksUpToDate>false</LinksUpToDate>
  <CharactersWithSpaces>4079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2024-07-26T13:23:00Z</dcterms:created>
  <dc:creator>Administrator.DESKTOP-QD1UEI6</dc:creator>
  <cp:lastModifiedBy>合同监管工作岗</cp:lastModifiedBy>
  <cp:lastPrinted>2023-09-09T12:42:00Z</cp:lastPrinted>
  <dcterms:modified xsi:type="dcterms:W3CDTF">2025-03-05T08:00:27Z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2E7FD7097F314D2DBF73257DD5E29F95_12</vt:lpwstr>
  </property>
</Properties>
</file>